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610" w:rsidRPr="00E954D7" w:rsidRDefault="00841610" w:rsidP="009A37EE">
      <w:pPr>
        <w:tabs>
          <w:tab w:val="center" w:pos="4961"/>
        </w:tabs>
        <w:jc w:val="center"/>
        <w:rPr>
          <w:b/>
          <w:color w:val="000000"/>
        </w:rPr>
      </w:pPr>
      <w:r w:rsidRPr="00E954D7">
        <w:rPr>
          <w:b/>
          <w:bCs/>
          <w:color w:val="000000"/>
        </w:rPr>
        <w:t xml:space="preserve">Положение о районном </w:t>
      </w:r>
      <w:r w:rsidR="00BF0D9A">
        <w:rPr>
          <w:b/>
          <w:bCs/>
          <w:color w:val="000000"/>
        </w:rPr>
        <w:t>туре</w:t>
      </w:r>
      <w:r w:rsidR="00007373" w:rsidRPr="00E954D7">
        <w:rPr>
          <w:b/>
          <w:bCs/>
          <w:color w:val="000000"/>
        </w:rPr>
        <w:t xml:space="preserve"> </w:t>
      </w:r>
      <w:r w:rsidR="00E954D7">
        <w:rPr>
          <w:b/>
          <w:bCs/>
          <w:color w:val="000000"/>
        </w:rPr>
        <w:br/>
      </w:r>
      <w:r w:rsidR="00E954D7" w:rsidRPr="00E954D7">
        <w:rPr>
          <w:b/>
          <w:lang w:val="en-US"/>
        </w:rPr>
        <w:t>X</w:t>
      </w:r>
      <w:r w:rsidR="009A37EE">
        <w:rPr>
          <w:b/>
        </w:rPr>
        <w:t>I</w:t>
      </w:r>
      <w:r w:rsidR="00E954D7" w:rsidRPr="00E954D7">
        <w:rPr>
          <w:b/>
        </w:rPr>
        <w:t xml:space="preserve"> Всероссийского конкурса «Учитель здоровья России – 20</w:t>
      </w:r>
      <w:r w:rsidR="009A37EE" w:rsidRPr="009A37EE">
        <w:rPr>
          <w:b/>
        </w:rPr>
        <w:t>20</w:t>
      </w:r>
      <w:r w:rsidR="00E954D7" w:rsidRPr="00E954D7">
        <w:rPr>
          <w:b/>
        </w:rPr>
        <w:t>»</w:t>
      </w:r>
    </w:p>
    <w:p w:rsidR="00841610" w:rsidRPr="00E954D7" w:rsidRDefault="00841610" w:rsidP="00841610">
      <w:pPr>
        <w:rPr>
          <w:b/>
          <w:color w:val="000000"/>
        </w:rPr>
      </w:pPr>
    </w:p>
    <w:p w:rsidR="00841610" w:rsidRPr="00DC702C" w:rsidRDefault="00841610" w:rsidP="00841610">
      <w:pPr>
        <w:ind w:firstLine="567"/>
        <w:jc w:val="center"/>
        <w:rPr>
          <w:b/>
          <w:bCs/>
          <w:color w:val="000000"/>
        </w:rPr>
      </w:pPr>
      <w:r w:rsidRPr="00DC702C">
        <w:rPr>
          <w:b/>
          <w:bCs/>
          <w:color w:val="000000"/>
        </w:rPr>
        <w:t>1. Общие положения</w:t>
      </w:r>
    </w:p>
    <w:p w:rsidR="00841610" w:rsidRDefault="00841610" w:rsidP="00841610">
      <w:pPr>
        <w:ind w:firstLine="567"/>
        <w:jc w:val="center"/>
        <w:rPr>
          <w:b/>
          <w:bCs/>
          <w:color w:val="000000"/>
        </w:rPr>
      </w:pPr>
    </w:p>
    <w:p w:rsidR="00007373" w:rsidRDefault="00007373" w:rsidP="00007373">
      <w:pPr>
        <w:pStyle w:val="Style15"/>
        <w:widowControl/>
        <w:tabs>
          <w:tab w:val="left" w:pos="567"/>
        </w:tabs>
        <w:spacing w:line="240" w:lineRule="auto"/>
        <w:ind w:firstLine="600"/>
        <w:rPr>
          <w:i/>
          <w:iCs/>
          <w:color w:val="000000"/>
          <w:spacing w:val="-3"/>
        </w:rPr>
      </w:pPr>
      <w:r>
        <w:rPr>
          <w:color w:val="000000"/>
          <w:spacing w:val="-6"/>
        </w:rPr>
        <w:t>1.</w:t>
      </w:r>
      <w:r w:rsidR="009A37EE" w:rsidRPr="009A37EE">
        <w:rPr>
          <w:color w:val="000000"/>
          <w:spacing w:val="-6"/>
        </w:rPr>
        <w:t>1</w:t>
      </w:r>
      <w:r>
        <w:rPr>
          <w:color w:val="000000"/>
          <w:spacing w:val="-6"/>
        </w:rPr>
        <w:t xml:space="preserve">. </w:t>
      </w:r>
      <w:r>
        <w:t xml:space="preserve">Районный </w:t>
      </w:r>
      <w:r w:rsidR="00AF4761">
        <w:t>тур</w:t>
      </w:r>
      <w:r>
        <w:t xml:space="preserve"> </w:t>
      </w:r>
      <w:r>
        <w:rPr>
          <w:lang w:val="en-US"/>
        </w:rPr>
        <w:t>X</w:t>
      </w:r>
      <w:r w:rsidR="009A37EE">
        <w:rPr>
          <w:lang w:val="en-US"/>
        </w:rPr>
        <w:t>I</w:t>
      </w:r>
      <w:r>
        <w:t xml:space="preserve"> Всероссийского конкурса «Учитель здоровья России – 20</w:t>
      </w:r>
      <w:r w:rsidR="009A37EE" w:rsidRPr="009A37EE">
        <w:t>20</w:t>
      </w:r>
      <w:r>
        <w:t>»</w:t>
      </w:r>
      <w:r>
        <w:rPr>
          <w:color w:val="000000"/>
          <w:spacing w:val="-6"/>
        </w:rPr>
        <w:t xml:space="preserve"> (далее – Конкурс) </w:t>
      </w:r>
      <w:r>
        <w:rPr>
          <w:color w:val="000000"/>
          <w:spacing w:val="-5"/>
        </w:rPr>
        <w:t xml:space="preserve">проводится </w:t>
      </w:r>
      <w:r>
        <w:t>ГБУ ИМЦ Центрального района СПб (далее – ИМЦ).</w:t>
      </w:r>
    </w:p>
    <w:p w:rsidR="00007373" w:rsidRDefault="00007373" w:rsidP="00007373">
      <w:pPr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9A37EE" w:rsidRPr="009A37EE">
        <w:rPr>
          <w:color w:val="000000"/>
        </w:rPr>
        <w:t>2</w:t>
      </w:r>
      <w:r>
        <w:rPr>
          <w:color w:val="000000"/>
        </w:rPr>
        <w:t>. Конкурс проводится по следующим номинациям:</w:t>
      </w:r>
    </w:p>
    <w:p w:rsidR="00007373" w:rsidRDefault="00007373" w:rsidP="00007373">
      <w:pPr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9A37EE" w:rsidRPr="00D34321">
        <w:rPr>
          <w:color w:val="000000"/>
        </w:rPr>
        <w:t>2</w:t>
      </w:r>
      <w:r>
        <w:rPr>
          <w:color w:val="000000"/>
        </w:rPr>
        <w:t>.1. «Учитель»</w:t>
      </w:r>
    </w:p>
    <w:p w:rsidR="00007373" w:rsidRDefault="00007373" w:rsidP="00007373">
      <w:pPr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9A37EE" w:rsidRPr="00D34321">
        <w:rPr>
          <w:color w:val="000000"/>
        </w:rPr>
        <w:t>2</w:t>
      </w:r>
      <w:r>
        <w:rPr>
          <w:color w:val="000000"/>
        </w:rPr>
        <w:t>.2. «Специалист сопровождения»</w:t>
      </w:r>
    </w:p>
    <w:p w:rsidR="00007373" w:rsidRDefault="00007373" w:rsidP="00007373">
      <w:pPr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9A37EE" w:rsidRPr="00D34321">
        <w:rPr>
          <w:color w:val="000000"/>
        </w:rPr>
        <w:t>2</w:t>
      </w:r>
      <w:r>
        <w:rPr>
          <w:color w:val="000000"/>
        </w:rPr>
        <w:t>.3. «Воспитатель школы»</w:t>
      </w:r>
    </w:p>
    <w:p w:rsidR="00007373" w:rsidRDefault="00007373" w:rsidP="00007373">
      <w:pPr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9A37EE">
        <w:rPr>
          <w:color w:val="000000"/>
          <w:lang w:val="en-US"/>
        </w:rPr>
        <w:t>2</w:t>
      </w:r>
      <w:r>
        <w:rPr>
          <w:color w:val="000000"/>
        </w:rPr>
        <w:t>.</w:t>
      </w:r>
      <w:r w:rsidR="006E5708">
        <w:rPr>
          <w:color w:val="000000"/>
        </w:rPr>
        <w:t>4</w:t>
      </w:r>
      <w:r>
        <w:rPr>
          <w:color w:val="000000"/>
        </w:rPr>
        <w:t>. «Педагог дополнительного образования»</w:t>
      </w:r>
    </w:p>
    <w:p w:rsidR="00007373" w:rsidRDefault="00007373" w:rsidP="00007373">
      <w:pPr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9A37EE">
        <w:rPr>
          <w:color w:val="000000"/>
          <w:lang w:val="en-US"/>
        </w:rPr>
        <w:t>2</w:t>
      </w:r>
      <w:r>
        <w:rPr>
          <w:color w:val="000000"/>
        </w:rPr>
        <w:t>.</w:t>
      </w:r>
      <w:r w:rsidR="006E5708">
        <w:rPr>
          <w:color w:val="000000"/>
        </w:rPr>
        <w:t>5</w:t>
      </w:r>
      <w:r>
        <w:rPr>
          <w:color w:val="000000"/>
        </w:rPr>
        <w:t>. «Методист»</w:t>
      </w:r>
    </w:p>
    <w:p w:rsidR="00007373" w:rsidRDefault="00007373" w:rsidP="00007373">
      <w:pPr>
        <w:ind w:firstLine="567"/>
        <w:jc w:val="center"/>
        <w:rPr>
          <w:b/>
          <w:bCs/>
          <w:color w:val="000000"/>
        </w:rPr>
      </w:pPr>
    </w:p>
    <w:p w:rsidR="00007373" w:rsidRDefault="00007373" w:rsidP="00A13A12">
      <w:pPr>
        <w:pStyle w:val="a3"/>
        <w:numPr>
          <w:ilvl w:val="0"/>
          <w:numId w:val="12"/>
        </w:numPr>
        <w:jc w:val="center"/>
        <w:rPr>
          <w:b/>
          <w:bCs/>
          <w:color w:val="000000"/>
        </w:rPr>
      </w:pPr>
      <w:r w:rsidRPr="00B8534B">
        <w:rPr>
          <w:b/>
          <w:bCs/>
          <w:color w:val="000000"/>
        </w:rPr>
        <w:t xml:space="preserve">Цели </w:t>
      </w:r>
    </w:p>
    <w:p w:rsidR="00B8534B" w:rsidRPr="00B8534B" w:rsidRDefault="00B8534B" w:rsidP="00B8534B">
      <w:pPr>
        <w:pStyle w:val="a3"/>
        <w:ind w:left="495"/>
        <w:rPr>
          <w:b/>
          <w:bCs/>
          <w:color w:val="000000"/>
        </w:rPr>
      </w:pPr>
    </w:p>
    <w:p w:rsidR="00007373" w:rsidRDefault="00007373" w:rsidP="00007373">
      <w:pPr>
        <w:ind w:firstLine="567"/>
        <w:jc w:val="both"/>
        <w:rPr>
          <w:color w:val="000000"/>
        </w:rPr>
      </w:pPr>
      <w:r>
        <w:rPr>
          <w:color w:val="000000"/>
        </w:rPr>
        <w:t>– актуализация проблемы формирования культуры здоровья в системе образования;</w:t>
      </w:r>
    </w:p>
    <w:p w:rsidR="00007373" w:rsidRDefault="00007373" w:rsidP="0000737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– выявление инновационных подходов </w:t>
      </w:r>
      <w:proofErr w:type="spellStart"/>
      <w:r>
        <w:rPr>
          <w:color w:val="000000"/>
        </w:rPr>
        <w:t>здоровьесозидающих</w:t>
      </w:r>
      <w:proofErr w:type="spellEnd"/>
      <w:r>
        <w:rPr>
          <w:color w:val="000000"/>
        </w:rPr>
        <w:t xml:space="preserve"> образовательных технологий и уровня готовности педагогов к обеспечению паритета образованности и здоровья обучающихся;</w:t>
      </w:r>
    </w:p>
    <w:p w:rsidR="00007373" w:rsidRDefault="00007373" w:rsidP="00007373">
      <w:pPr>
        <w:ind w:firstLine="567"/>
        <w:jc w:val="both"/>
        <w:rPr>
          <w:color w:val="000000"/>
        </w:rPr>
      </w:pPr>
      <w:r>
        <w:rPr>
          <w:color w:val="000000"/>
        </w:rPr>
        <w:t>– трансляция педагогического опыта по формированию культуры здоровья у обучающихся и педагогов.</w:t>
      </w:r>
    </w:p>
    <w:p w:rsidR="00007373" w:rsidRDefault="00007373" w:rsidP="00007373">
      <w:pPr>
        <w:ind w:firstLine="567"/>
        <w:jc w:val="center"/>
        <w:rPr>
          <w:b/>
          <w:bCs/>
          <w:color w:val="000000"/>
        </w:rPr>
      </w:pPr>
    </w:p>
    <w:p w:rsidR="00007373" w:rsidRPr="00007373" w:rsidRDefault="00B8534B" w:rsidP="00007373">
      <w:pPr>
        <w:pStyle w:val="a3"/>
        <w:numPr>
          <w:ilvl w:val="0"/>
          <w:numId w:val="12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Участники</w:t>
      </w:r>
    </w:p>
    <w:p w:rsidR="00007373" w:rsidRPr="00007373" w:rsidRDefault="00007373" w:rsidP="00007373">
      <w:pPr>
        <w:pStyle w:val="a3"/>
        <w:ind w:left="495"/>
        <w:rPr>
          <w:b/>
          <w:bCs/>
          <w:color w:val="000000"/>
        </w:rPr>
      </w:pPr>
    </w:p>
    <w:p w:rsidR="00007373" w:rsidRDefault="00007373" w:rsidP="00007373">
      <w:pPr>
        <w:shd w:val="clear" w:color="auto" w:fill="FFFFFF"/>
        <w:tabs>
          <w:tab w:val="left" w:pos="0"/>
        </w:tabs>
        <w:ind w:firstLine="567"/>
        <w:jc w:val="both"/>
        <w:rPr>
          <w:spacing w:val="1"/>
        </w:rPr>
      </w:pPr>
      <w:r>
        <w:t>3.1. В Конкурсе по соответствующей номинации могут принимать участие</w:t>
      </w:r>
      <w:r>
        <w:rPr>
          <w:spacing w:val="-1"/>
        </w:rPr>
        <w:t xml:space="preserve"> педагогические работники </w:t>
      </w:r>
      <w:r>
        <w:rPr>
          <w:spacing w:val="4"/>
        </w:rPr>
        <w:t>(далее - конкурсанты) г</w:t>
      </w:r>
      <w:r>
        <w:rPr>
          <w:spacing w:val="1"/>
        </w:rPr>
        <w:t>осударственных образовательных организаций, находящихся в ведении администрации Центрального района Санкт-Петербурга, осуществляющих образовательную деятельность по образовательным программам дошкольного образования, начального общего образования, основного общего образования, среднего общего образования, дополнительным общеобразовательным программам, дополнительным образовательным программам</w:t>
      </w:r>
      <w:r w:rsidR="00E954D7">
        <w:rPr>
          <w:spacing w:val="1"/>
        </w:rPr>
        <w:t>, программа</w:t>
      </w:r>
      <w:r w:rsidR="00B8534B">
        <w:rPr>
          <w:spacing w:val="1"/>
        </w:rPr>
        <w:t>м</w:t>
      </w:r>
      <w:r w:rsidR="00E954D7">
        <w:rPr>
          <w:spacing w:val="1"/>
        </w:rPr>
        <w:t xml:space="preserve"> дополнительного профессионального педагогического образования.</w:t>
      </w:r>
    </w:p>
    <w:p w:rsidR="00007373" w:rsidRDefault="00007373" w:rsidP="00007373">
      <w:pPr>
        <w:shd w:val="clear" w:color="auto" w:fill="FFFFFF"/>
        <w:tabs>
          <w:tab w:val="left" w:pos="0"/>
        </w:tabs>
        <w:ind w:firstLine="567"/>
        <w:jc w:val="both"/>
        <w:rPr>
          <w:spacing w:val="1"/>
        </w:rPr>
      </w:pPr>
      <w:r>
        <w:t>3.</w:t>
      </w:r>
      <w:r w:rsidR="00BF0D9A">
        <w:t>1.</w:t>
      </w:r>
      <w:r>
        <w:t>2. В номинации «Учитель» могут принять участие у</w:t>
      </w:r>
      <w:r>
        <w:rPr>
          <w:spacing w:val="1"/>
        </w:rPr>
        <w:t xml:space="preserve">чителя </w:t>
      </w:r>
      <w:r>
        <w:t>орган</w:t>
      </w:r>
      <w:r w:rsidR="00E954D7">
        <w:t>изаций, указанных в пункте 3.1</w:t>
      </w:r>
      <w:r>
        <w:t xml:space="preserve"> Положения</w:t>
      </w:r>
      <w:r>
        <w:rPr>
          <w:spacing w:val="4"/>
        </w:rPr>
        <w:t>.</w:t>
      </w:r>
    </w:p>
    <w:p w:rsidR="00007373" w:rsidRDefault="00007373" w:rsidP="00007373">
      <w:pPr>
        <w:shd w:val="clear" w:color="auto" w:fill="FFFFFF"/>
        <w:tabs>
          <w:tab w:val="left" w:pos="0"/>
        </w:tabs>
        <w:ind w:firstLine="567"/>
        <w:jc w:val="both"/>
        <w:rPr>
          <w:spacing w:val="1"/>
        </w:rPr>
      </w:pPr>
      <w:r>
        <w:rPr>
          <w:spacing w:val="1"/>
        </w:rPr>
        <w:t>3.</w:t>
      </w:r>
      <w:r w:rsidR="00BF0D9A">
        <w:rPr>
          <w:spacing w:val="1"/>
        </w:rPr>
        <w:t>1.</w:t>
      </w:r>
      <w:r>
        <w:rPr>
          <w:spacing w:val="1"/>
        </w:rPr>
        <w:t xml:space="preserve">3. В номинации «Специалист сопровождения» могут принять участие педагоги-психологи, социальные педагоги, учителя-логопеды, учителя-дефектологи организаций, указанных </w:t>
      </w:r>
      <w:r>
        <w:t>в пункте 3.1 Положения.</w:t>
      </w:r>
    </w:p>
    <w:p w:rsidR="00007373" w:rsidRDefault="00007373" w:rsidP="00007373">
      <w:pPr>
        <w:shd w:val="clear" w:color="auto" w:fill="FFFFFF"/>
        <w:tabs>
          <w:tab w:val="left" w:pos="0"/>
        </w:tabs>
        <w:ind w:firstLine="567"/>
        <w:jc w:val="both"/>
      </w:pPr>
      <w:r>
        <w:t>3.</w:t>
      </w:r>
      <w:r w:rsidR="00BF0D9A">
        <w:t>1.</w:t>
      </w:r>
      <w:r>
        <w:t>4. В номинации «Воспитатель школы» могут принять участие воспитатели и классные руководители организаций (кроме дошкольных), указанных в п. 3.1 Положения.</w:t>
      </w:r>
    </w:p>
    <w:p w:rsidR="00007373" w:rsidRDefault="00007373" w:rsidP="00007373">
      <w:pPr>
        <w:shd w:val="clear" w:color="auto" w:fill="FFFFFF"/>
        <w:tabs>
          <w:tab w:val="left" w:pos="0"/>
        </w:tabs>
        <w:ind w:firstLine="567"/>
        <w:jc w:val="both"/>
        <w:rPr>
          <w:spacing w:val="1"/>
        </w:rPr>
      </w:pPr>
      <w:r>
        <w:t>3.</w:t>
      </w:r>
      <w:r w:rsidR="00BF0D9A">
        <w:t>1.</w:t>
      </w:r>
      <w:r>
        <w:t xml:space="preserve">5. </w:t>
      </w:r>
      <w:r>
        <w:rPr>
          <w:spacing w:val="4"/>
        </w:rPr>
        <w:t xml:space="preserve">В номинации «Педагог дополнительного образования» могут принять участие педагоги дополнительного образования </w:t>
      </w:r>
      <w:r>
        <w:t>организаций, указанных в пункте 3.1 Положения</w:t>
      </w:r>
      <w:r>
        <w:rPr>
          <w:spacing w:val="4"/>
        </w:rPr>
        <w:t>.</w:t>
      </w:r>
    </w:p>
    <w:p w:rsidR="00007373" w:rsidRDefault="00007373" w:rsidP="00007373">
      <w:pPr>
        <w:shd w:val="clear" w:color="auto" w:fill="FFFFFF"/>
        <w:tabs>
          <w:tab w:val="left" w:pos="0"/>
        </w:tabs>
        <w:ind w:firstLine="567"/>
        <w:jc w:val="both"/>
        <w:rPr>
          <w:rFonts w:eastAsiaTheme="minorHAnsi" w:cstheme="minorBidi"/>
          <w:spacing w:val="1"/>
          <w:lang w:eastAsia="en-US"/>
        </w:rPr>
      </w:pPr>
      <w:r>
        <w:rPr>
          <w:spacing w:val="4"/>
        </w:rPr>
        <w:t>3.</w:t>
      </w:r>
      <w:r w:rsidR="00BF0D9A">
        <w:rPr>
          <w:spacing w:val="4"/>
        </w:rPr>
        <w:t>1.</w:t>
      </w:r>
      <w:r w:rsidR="00B465BD">
        <w:rPr>
          <w:spacing w:val="4"/>
        </w:rPr>
        <w:t>6</w:t>
      </w:r>
      <w:r>
        <w:rPr>
          <w:spacing w:val="4"/>
        </w:rPr>
        <w:t xml:space="preserve">. В номинации «Методист» могут принять участие </w:t>
      </w:r>
      <w:r w:rsidR="00AF4761">
        <w:rPr>
          <w:spacing w:val="4"/>
        </w:rPr>
        <w:t xml:space="preserve">руководители, педагоги и </w:t>
      </w:r>
      <w:r>
        <w:rPr>
          <w:spacing w:val="4"/>
        </w:rPr>
        <w:t>специалисты образовательных организаций, указанных в пункте 3.1 Положения, работающие с педагогами, родителями обучающихся или воспитанников</w:t>
      </w:r>
      <w:r>
        <w:rPr>
          <w:rFonts w:eastAsiaTheme="minorHAnsi" w:cstheme="minorBidi"/>
          <w:spacing w:val="1"/>
          <w:lang w:eastAsia="en-US"/>
        </w:rPr>
        <w:t>.</w:t>
      </w:r>
    </w:p>
    <w:p w:rsidR="00841610" w:rsidRPr="00DC702C" w:rsidRDefault="00841610" w:rsidP="00BF0D9A">
      <w:pPr>
        <w:shd w:val="clear" w:color="auto" w:fill="FFFFFF"/>
        <w:ind w:firstLine="567"/>
        <w:jc w:val="both"/>
        <w:rPr>
          <w:spacing w:val="1"/>
        </w:rPr>
      </w:pPr>
      <w:r w:rsidRPr="00DC702C">
        <w:rPr>
          <w:spacing w:val="1"/>
        </w:rPr>
        <w:t>3.2. Для участ</w:t>
      </w:r>
      <w:r w:rsidR="00BF0D9A">
        <w:rPr>
          <w:spacing w:val="1"/>
        </w:rPr>
        <w:t>ия в районном отборочном туре в</w:t>
      </w:r>
      <w:r w:rsidRPr="00DC702C">
        <w:rPr>
          <w:color w:val="000000"/>
          <w:spacing w:val="1"/>
        </w:rPr>
        <w:t xml:space="preserve"> сроки, указанные </w:t>
      </w:r>
      <w:r w:rsidRPr="00DC702C">
        <w:rPr>
          <w:spacing w:val="1"/>
        </w:rPr>
        <w:t xml:space="preserve">в приложении №1 к настоящему </w:t>
      </w:r>
      <w:r w:rsidR="00BF0D9A">
        <w:rPr>
          <w:spacing w:val="1"/>
        </w:rPr>
        <w:t>п</w:t>
      </w:r>
      <w:r w:rsidRPr="00DC702C">
        <w:rPr>
          <w:spacing w:val="1"/>
        </w:rPr>
        <w:t>оложению,</w:t>
      </w:r>
      <w:r w:rsidRPr="00DC702C">
        <w:rPr>
          <w:spacing w:val="-1"/>
        </w:rPr>
        <w:t xml:space="preserve"> </w:t>
      </w:r>
      <w:r w:rsidR="00BF0D9A">
        <w:rPr>
          <w:spacing w:val="-1"/>
        </w:rPr>
        <w:t>к</w:t>
      </w:r>
      <w:r w:rsidRPr="00DC702C">
        <w:rPr>
          <w:spacing w:val="-1"/>
        </w:rPr>
        <w:t>онкурсанту необходимо пред</w:t>
      </w:r>
      <w:r w:rsidRPr="00DC702C">
        <w:rPr>
          <w:spacing w:val="1"/>
        </w:rPr>
        <w:t xml:space="preserve">ставить заявку по </w:t>
      </w:r>
      <w:r w:rsidR="004D5505">
        <w:rPr>
          <w:spacing w:val="1"/>
        </w:rPr>
        <w:t>ссылке:</w:t>
      </w:r>
      <w:r w:rsidR="00964CB8">
        <w:rPr>
          <w:spacing w:val="1"/>
        </w:rPr>
        <w:t xml:space="preserve"> </w:t>
      </w:r>
      <w:hyperlink r:id="rId5" w:history="1">
        <w:r w:rsidR="00964CB8" w:rsidRPr="00964CB8">
          <w:rPr>
            <w:rStyle w:val="aa"/>
            <w:spacing w:val="1"/>
          </w:rPr>
          <w:t>https://goo.gl/forms/k3eZdfb36U3q5PQz1</w:t>
        </w:r>
      </w:hyperlink>
      <w:r w:rsidR="00964CB8">
        <w:rPr>
          <w:spacing w:val="1"/>
        </w:rPr>
        <w:t>.</w:t>
      </w:r>
    </w:p>
    <w:p w:rsidR="004D5505" w:rsidRDefault="004D5505" w:rsidP="00841610">
      <w:pPr>
        <w:rPr>
          <w:b/>
          <w:bCs/>
          <w:color w:val="000000"/>
        </w:rPr>
      </w:pPr>
    </w:p>
    <w:p w:rsidR="00841610" w:rsidRPr="00B8534B" w:rsidRDefault="00B8534B" w:rsidP="00B8534B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bCs/>
          <w:color w:val="000000"/>
        </w:rPr>
      </w:pPr>
      <w:r w:rsidRPr="00B8534B">
        <w:rPr>
          <w:b/>
          <w:bCs/>
          <w:color w:val="000000"/>
        </w:rPr>
        <w:t>Организация и проведение</w:t>
      </w:r>
    </w:p>
    <w:p w:rsidR="00B8534B" w:rsidRPr="00B8534B" w:rsidRDefault="00B8534B" w:rsidP="00B8534B">
      <w:pPr>
        <w:pStyle w:val="a3"/>
        <w:shd w:val="clear" w:color="auto" w:fill="FFFFFF"/>
        <w:ind w:left="495"/>
        <w:rPr>
          <w:b/>
          <w:bCs/>
          <w:color w:val="000000"/>
        </w:rPr>
      </w:pPr>
    </w:p>
    <w:p w:rsidR="00841610" w:rsidRPr="00DC702C" w:rsidRDefault="00841610" w:rsidP="00841610">
      <w:pPr>
        <w:shd w:val="clear" w:color="auto" w:fill="FFFFFF"/>
        <w:ind w:firstLine="567"/>
        <w:jc w:val="both"/>
      </w:pPr>
      <w:r w:rsidRPr="00DC702C">
        <w:rPr>
          <w:color w:val="000000"/>
          <w:spacing w:val="2"/>
        </w:rPr>
        <w:lastRenderedPageBreak/>
        <w:t xml:space="preserve">4.1. Перечень и формы конкурсных мероприятий, количество этапов </w:t>
      </w:r>
      <w:r w:rsidRPr="00DC702C">
        <w:t xml:space="preserve">определены в Приложении №1 к </w:t>
      </w:r>
      <w:r w:rsidR="00D012DC">
        <w:t>п</w:t>
      </w:r>
      <w:r w:rsidRPr="00DC702C">
        <w:t>оложению.</w:t>
      </w:r>
    </w:p>
    <w:p w:rsidR="00841610" w:rsidRPr="00DC702C" w:rsidRDefault="00841610" w:rsidP="00841610">
      <w:pPr>
        <w:ind w:firstLine="567"/>
        <w:jc w:val="both"/>
        <w:rPr>
          <w:color w:val="000000"/>
          <w:spacing w:val="2"/>
        </w:rPr>
      </w:pPr>
      <w:r w:rsidRPr="00DC702C">
        <w:rPr>
          <w:color w:val="000000"/>
          <w:spacing w:val="2"/>
        </w:rPr>
        <w:t xml:space="preserve">4.2. Очередность выступления конкурсантов во всех номинациях и этапах </w:t>
      </w:r>
      <w:r w:rsidR="00D012DC">
        <w:rPr>
          <w:color w:val="000000"/>
          <w:spacing w:val="2"/>
        </w:rPr>
        <w:t>т</w:t>
      </w:r>
      <w:r w:rsidRPr="00DC702C">
        <w:rPr>
          <w:color w:val="000000"/>
          <w:spacing w:val="2"/>
        </w:rPr>
        <w:t>ура определяется открытой жеребьёвкой.</w:t>
      </w:r>
    </w:p>
    <w:p w:rsidR="00841610" w:rsidRPr="00DC702C" w:rsidRDefault="00841610" w:rsidP="00841610">
      <w:pPr>
        <w:ind w:firstLine="567"/>
        <w:jc w:val="both"/>
        <w:rPr>
          <w:color w:val="000000"/>
        </w:rPr>
      </w:pPr>
    </w:p>
    <w:p w:rsidR="00D012DC" w:rsidRPr="00D012DC" w:rsidRDefault="00D012DC" w:rsidP="00D012DC">
      <w:pPr>
        <w:pStyle w:val="a3"/>
        <w:numPr>
          <w:ilvl w:val="0"/>
          <w:numId w:val="12"/>
        </w:numPr>
        <w:jc w:val="center"/>
        <w:rPr>
          <w:b/>
          <w:bCs/>
          <w:color w:val="000000"/>
        </w:rPr>
      </w:pPr>
      <w:r w:rsidRPr="00D012DC">
        <w:rPr>
          <w:b/>
          <w:bCs/>
          <w:color w:val="000000"/>
        </w:rPr>
        <w:t>Оргкомитет</w:t>
      </w:r>
    </w:p>
    <w:p w:rsidR="00D012DC" w:rsidRPr="00D012DC" w:rsidRDefault="00D012DC" w:rsidP="00D012DC">
      <w:pPr>
        <w:pStyle w:val="a3"/>
        <w:ind w:left="495"/>
        <w:rPr>
          <w:b/>
          <w:bCs/>
          <w:color w:val="000000"/>
        </w:rPr>
      </w:pPr>
    </w:p>
    <w:p w:rsidR="00D012DC" w:rsidRPr="00D012DC" w:rsidRDefault="00D012DC" w:rsidP="00D012DC">
      <w:pPr>
        <w:ind w:firstLine="567"/>
        <w:jc w:val="both"/>
        <w:rPr>
          <w:bCs/>
          <w:color w:val="000000"/>
        </w:rPr>
      </w:pPr>
      <w:r w:rsidRPr="00D012DC">
        <w:rPr>
          <w:bCs/>
          <w:color w:val="000000"/>
        </w:rPr>
        <w:t xml:space="preserve">5.1. Подготовку и проведение </w:t>
      </w:r>
      <w:r>
        <w:rPr>
          <w:bCs/>
          <w:color w:val="000000"/>
        </w:rPr>
        <w:t xml:space="preserve">районного тура конкурса </w:t>
      </w:r>
      <w:r w:rsidRPr="00D012DC">
        <w:rPr>
          <w:bCs/>
          <w:color w:val="000000"/>
        </w:rPr>
        <w:t xml:space="preserve">осуществляет </w:t>
      </w:r>
      <w:r>
        <w:rPr>
          <w:bCs/>
          <w:color w:val="000000"/>
        </w:rPr>
        <w:t>о</w:t>
      </w:r>
      <w:r w:rsidRPr="00D012DC">
        <w:rPr>
          <w:bCs/>
          <w:color w:val="000000"/>
        </w:rPr>
        <w:t xml:space="preserve">ргкомитет, в состав которого входят председатель, заместитель председателя, ответственный секретарь и члены </w:t>
      </w:r>
      <w:r>
        <w:rPr>
          <w:bCs/>
          <w:color w:val="000000"/>
        </w:rPr>
        <w:t>о</w:t>
      </w:r>
      <w:r w:rsidRPr="00D012DC">
        <w:rPr>
          <w:bCs/>
          <w:color w:val="000000"/>
        </w:rPr>
        <w:t xml:space="preserve">ргкомитета. </w:t>
      </w:r>
    </w:p>
    <w:p w:rsidR="00D012DC" w:rsidRPr="00D012DC" w:rsidRDefault="00D012DC" w:rsidP="00D012DC">
      <w:pPr>
        <w:ind w:firstLine="567"/>
        <w:jc w:val="both"/>
        <w:rPr>
          <w:bCs/>
          <w:color w:val="000000"/>
        </w:rPr>
      </w:pPr>
      <w:r w:rsidRPr="00D012DC">
        <w:rPr>
          <w:bCs/>
          <w:color w:val="000000"/>
        </w:rPr>
        <w:t xml:space="preserve">5.2. Функции </w:t>
      </w:r>
      <w:r>
        <w:rPr>
          <w:bCs/>
          <w:color w:val="000000"/>
        </w:rPr>
        <w:t>о</w:t>
      </w:r>
      <w:r w:rsidRPr="00D012DC">
        <w:rPr>
          <w:bCs/>
          <w:color w:val="000000"/>
        </w:rPr>
        <w:t>ргкомитета:</w:t>
      </w:r>
    </w:p>
    <w:p w:rsidR="00D012DC" w:rsidRPr="00D012DC" w:rsidRDefault="00D012DC" w:rsidP="00D012DC">
      <w:pPr>
        <w:pStyle w:val="a3"/>
        <w:numPr>
          <w:ilvl w:val="0"/>
          <w:numId w:val="16"/>
        </w:numPr>
        <w:jc w:val="both"/>
        <w:rPr>
          <w:bCs/>
          <w:color w:val="000000"/>
        </w:rPr>
      </w:pPr>
      <w:r w:rsidRPr="00D012DC">
        <w:rPr>
          <w:bCs/>
          <w:color w:val="000000"/>
        </w:rPr>
        <w:t>формирует список победителей и лауреатов Конкурса;</w:t>
      </w:r>
    </w:p>
    <w:p w:rsidR="00D012DC" w:rsidRPr="00D012DC" w:rsidRDefault="00D012DC" w:rsidP="00D012DC">
      <w:pPr>
        <w:pStyle w:val="a3"/>
        <w:numPr>
          <w:ilvl w:val="0"/>
          <w:numId w:val="16"/>
        </w:numPr>
        <w:jc w:val="both"/>
        <w:rPr>
          <w:bCs/>
          <w:color w:val="000000"/>
        </w:rPr>
      </w:pPr>
      <w:r w:rsidRPr="00D012DC">
        <w:rPr>
          <w:bCs/>
          <w:color w:val="000000"/>
        </w:rPr>
        <w:t>организует торжественную церемонию награждения победителей и лауреатов Конкурса;</w:t>
      </w:r>
    </w:p>
    <w:p w:rsidR="00D012DC" w:rsidRPr="00D012DC" w:rsidRDefault="00D012DC" w:rsidP="00D012DC">
      <w:pPr>
        <w:pStyle w:val="a3"/>
        <w:numPr>
          <w:ilvl w:val="0"/>
          <w:numId w:val="16"/>
        </w:numPr>
        <w:jc w:val="both"/>
        <w:rPr>
          <w:bCs/>
          <w:color w:val="000000"/>
        </w:rPr>
      </w:pPr>
      <w:r w:rsidRPr="00D012DC">
        <w:rPr>
          <w:bCs/>
          <w:color w:val="000000"/>
        </w:rPr>
        <w:t xml:space="preserve">вносит предложения по распространению передового педагогического опыта участников Конкурса в области </w:t>
      </w:r>
      <w:proofErr w:type="spellStart"/>
      <w:r w:rsidRPr="00D012DC">
        <w:rPr>
          <w:bCs/>
          <w:color w:val="000000"/>
        </w:rPr>
        <w:t>здоровье</w:t>
      </w:r>
      <w:r w:rsidR="000074C0">
        <w:rPr>
          <w:bCs/>
          <w:color w:val="000000"/>
        </w:rPr>
        <w:t>созидающей</w:t>
      </w:r>
      <w:proofErr w:type="spellEnd"/>
      <w:r w:rsidRPr="00D012DC">
        <w:rPr>
          <w:bCs/>
          <w:color w:val="000000"/>
        </w:rPr>
        <w:t xml:space="preserve"> деятельности;</w:t>
      </w:r>
    </w:p>
    <w:p w:rsidR="00D012DC" w:rsidRPr="00D012DC" w:rsidRDefault="00D012DC" w:rsidP="00D012DC">
      <w:pPr>
        <w:pStyle w:val="a3"/>
        <w:numPr>
          <w:ilvl w:val="0"/>
          <w:numId w:val="16"/>
        </w:numPr>
        <w:jc w:val="both"/>
        <w:rPr>
          <w:bCs/>
          <w:color w:val="000000"/>
        </w:rPr>
      </w:pPr>
      <w:r w:rsidRPr="00D012DC">
        <w:rPr>
          <w:bCs/>
          <w:color w:val="000000"/>
        </w:rPr>
        <w:t>обеспечивает освещение подготовки и хода Конкурса.</w:t>
      </w:r>
    </w:p>
    <w:p w:rsidR="00D012DC" w:rsidRPr="00D012DC" w:rsidRDefault="00D012DC" w:rsidP="00D012DC">
      <w:pPr>
        <w:ind w:firstLine="567"/>
        <w:jc w:val="both"/>
        <w:rPr>
          <w:bCs/>
          <w:color w:val="000000"/>
        </w:rPr>
      </w:pPr>
      <w:r w:rsidRPr="00D012DC">
        <w:rPr>
          <w:bCs/>
          <w:color w:val="000000"/>
        </w:rPr>
        <w:t>5.3. Председатель Оргкомитета:</w:t>
      </w:r>
    </w:p>
    <w:p w:rsidR="00D012DC" w:rsidRPr="00D012DC" w:rsidRDefault="00D012DC" w:rsidP="00D012DC">
      <w:pPr>
        <w:pStyle w:val="a3"/>
        <w:numPr>
          <w:ilvl w:val="0"/>
          <w:numId w:val="18"/>
        </w:numPr>
        <w:jc w:val="both"/>
        <w:rPr>
          <w:bCs/>
          <w:color w:val="000000"/>
        </w:rPr>
      </w:pPr>
      <w:r w:rsidRPr="00D012DC">
        <w:rPr>
          <w:bCs/>
          <w:color w:val="000000"/>
        </w:rPr>
        <w:t>осуществляет контроль за соблюдением Положения;</w:t>
      </w:r>
    </w:p>
    <w:p w:rsidR="00D012DC" w:rsidRPr="00D012DC" w:rsidRDefault="00D012DC" w:rsidP="00D012DC">
      <w:pPr>
        <w:pStyle w:val="a3"/>
        <w:numPr>
          <w:ilvl w:val="0"/>
          <w:numId w:val="18"/>
        </w:numPr>
        <w:jc w:val="both"/>
        <w:rPr>
          <w:bCs/>
          <w:color w:val="000000"/>
        </w:rPr>
      </w:pPr>
      <w:r w:rsidRPr="00D012DC">
        <w:rPr>
          <w:bCs/>
          <w:color w:val="000000"/>
        </w:rPr>
        <w:t>консультирует членов оргкомитета по вопросам проведения Конкурса.</w:t>
      </w:r>
    </w:p>
    <w:p w:rsidR="00D012DC" w:rsidRPr="00D012DC" w:rsidRDefault="00D012DC" w:rsidP="00D012DC">
      <w:pPr>
        <w:ind w:firstLine="567"/>
        <w:jc w:val="both"/>
        <w:rPr>
          <w:bCs/>
          <w:color w:val="000000"/>
        </w:rPr>
      </w:pPr>
      <w:r w:rsidRPr="00D012DC">
        <w:rPr>
          <w:bCs/>
          <w:color w:val="000000"/>
        </w:rPr>
        <w:t>5.4. Председатель Оргкомитета имеет право:</w:t>
      </w:r>
    </w:p>
    <w:p w:rsidR="00D012DC" w:rsidRPr="00D012DC" w:rsidRDefault="00D012DC" w:rsidP="00D012DC">
      <w:pPr>
        <w:pStyle w:val="a3"/>
        <w:numPr>
          <w:ilvl w:val="0"/>
          <w:numId w:val="18"/>
        </w:numPr>
        <w:jc w:val="both"/>
        <w:rPr>
          <w:bCs/>
          <w:color w:val="000000"/>
        </w:rPr>
      </w:pPr>
      <w:r w:rsidRPr="00D012DC">
        <w:rPr>
          <w:bCs/>
          <w:color w:val="000000"/>
        </w:rPr>
        <w:t>представлять результаты Конкурса общественности;</w:t>
      </w:r>
    </w:p>
    <w:p w:rsidR="00D012DC" w:rsidRPr="00D012DC" w:rsidRDefault="00D012DC" w:rsidP="00D012DC">
      <w:pPr>
        <w:pStyle w:val="a3"/>
        <w:numPr>
          <w:ilvl w:val="0"/>
          <w:numId w:val="18"/>
        </w:numPr>
        <w:jc w:val="both"/>
        <w:rPr>
          <w:bCs/>
          <w:color w:val="000000"/>
        </w:rPr>
      </w:pPr>
      <w:r w:rsidRPr="00D012DC">
        <w:rPr>
          <w:bCs/>
          <w:color w:val="000000"/>
        </w:rPr>
        <w:t>делегировать часть своих полномочий заместителю.</w:t>
      </w:r>
    </w:p>
    <w:p w:rsidR="00D012DC" w:rsidRPr="00D012DC" w:rsidRDefault="00D012DC" w:rsidP="00D012DC">
      <w:pPr>
        <w:ind w:firstLine="567"/>
        <w:jc w:val="both"/>
        <w:rPr>
          <w:bCs/>
          <w:color w:val="000000"/>
        </w:rPr>
      </w:pPr>
      <w:r w:rsidRPr="00D012DC">
        <w:rPr>
          <w:bCs/>
          <w:color w:val="000000"/>
        </w:rPr>
        <w:t>5.5. Члены Оргкомитета обязаны:</w:t>
      </w:r>
    </w:p>
    <w:p w:rsidR="00D012DC" w:rsidRPr="00D012DC" w:rsidRDefault="00D012DC" w:rsidP="00D012DC">
      <w:pPr>
        <w:pStyle w:val="a3"/>
        <w:numPr>
          <w:ilvl w:val="0"/>
          <w:numId w:val="18"/>
        </w:numPr>
        <w:jc w:val="both"/>
        <w:rPr>
          <w:bCs/>
          <w:color w:val="000000"/>
        </w:rPr>
      </w:pPr>
      <w:r w:rsidRPr="00D012DC">
        <w:rPr>
          <w:bCs/>
          <w:color w:val="000000"/>
        </w:rPr>
        <w:t xml:space="preserve">соблюдать Положение; </w:t>
      </w:r>
    </w:p>
    <w:p w:rsidR="00D012DC" w:rsidRPr="00D012DC" w:rsidRDefault="00D012DC" w:rsidP="00D012DC">
      <w:pPr>
        <w:pStyle w:val="a3"/>
        <w:numPr>
          <w:ilvl w:val="0"/>
          <w:numId w:val="18"/>
        </w:numPr>
        <w:jc w:val="both"/>
        <w:rPr>
          <w:bCs/>
          <w:color w:val="000000"/>
        </w:rPr>
      </w:pPr>
      <w:r w:rsidRPr="00D012DC">
        <w:rPr>
          <w:bCs/>
          <w:color w:val="000000"/>
        </w:rPr>
        <w:t>голосовать индивидуально и открыто;</w:t>
      </w:r>
    </w:p>
    <w:p w:rsidR="00D012DC" w:rsidRPr="00D012DC" w:rsidRDefault="00D012DC" w:rsidP="00D012DC">
      <w:pPr>
        <w:pStyle w:val="a3"/>
        <w:numPr>
          <w:ilvl w:val="0"/>
          <w:numId w:val="18"/>
        </w:numPr>
        <w:jc w:val="both"/>
        <w:rPr>
          <w:bCs/>
          <w:color w:val="000000"/>
        </w:rPr>
      </w:pPr>
      <w:r w:rsidRPr="00D012DC">
        <w:rPr>
          <w:bCs/>
          <w:color w:val="000000"/>
        </w:rPr>
        <w:t>не пропускать заседания без уважительной причины;</w:t>
      </w:r>
    </w:p>
    <w:p w:rsidR="00D012DC" w:rsidRPr="00D012DC" w:rsidRDefault="00D012DC" w:rsidP="00D012DC">
      <w:pPr>
        <w:pStyle w:val="a3"/>
        <w:numPr>
          <w:ilvl w:val="0"/>
          <w:numId w:val="18"/>
        </w:numPr>
        <w:jc w:val="both"/>
        <w:rPr>
          <w:bCs/>
          <w:color w:val="000000"/>
        </w:rPr>
      </w:pPr>
      <w:r w:rsidRPr="00D012DC">
        <w:rPr>
          <w:bCs/>
          <w:color w:val="000000"/>
        </w:rPr>
        <w:t>не использовать после завершения Конкурса представленные на нём материалы и сведения об участниках без их разрешения.</w:t>
      </w:r>
    </w:p>
    <w:p w:rsidR="00D012DC" w:rsidRDefault="00D012DC" w:rsidP="00D012DC">
      <w:pPr>
        <w:ind w:firstLine="567"/>
        <w:jc w:val="both"/>
        <w:rPr>
          <w:bCs/>
          <w:color w:val="000000"/>
        </w:rPr>
      </w:pPr>
      <w:r w:rsidRPr="00D012DC">
        <w:rPr>
          <w:bCs/>
          <w:color w:val="000000"/>
        </w:rPr>
        <w:t>5.6. Заседания Оргкомитета проводятся перед началом Конкурса и после его окончания.</w:t>
      </w:r>
    </w:p>
    <w:p w:rsidR="009001EC" w:rsidRDefault="00D012DC" w:rsidP="00D012DC">
      <w:pPr>
        <w:ind w:firstLine="567"/>
        <w:jc w:val="both"/>
        <w:rPr>
          <w:bCs/>
          <w:color w:val="000000"/>
        </w:rPr>
      </w:pPr>
      <w:r w:rsidRPr="00D012DC">
        <w:rPr>
          <w:bCs/>
          <w:color w:val="000000"/>
        </w:rPr>
        <w:t>5.7. Решение Оргкомитета считается принятым, если за него проголосовало более половины его списочного состава. При равенстве гол</w:t>
      </w:r>
      <w:r>
        <w:rPr>
          <w:bCs/>
          <w:color w:val="000000"/>
        </w:rPr>
        <w:t>осов право решающего голоса при</w:t>
      </w:r>
      <w:r w:rsidRPr="00D012DC">
        <w:rPr>
          <w:bCs/>
          <w:color w:val="000000"/>
        </w:rPr>
        <w:t xml:space="preserve">надлежит председателю Оргкомитета. </w:t>
      </w:r>
    </w:p>
    <w:p w:rsidR="009001EC" w:rsidRDefault="009001EC">
      <w:pPr>
        <w:spacing w:after="200" w:line="276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D012DC" w:rsidRPr="00D012DC" w:rsidRDefault="00D012DC" w:rsidP="00D012DC">
      <w:pPr>
        <w:ind w:firstLine="567"/>
        <w:jc w:val="center"/>
        <w:rPr>
          <w:b/>
          <w:bCs/>
          <w:color w:val="000000"/>
        </w:rPr>
      </w:pPr>
      <w:r w:rsidRPr="00D012DC">
        <w:rPr>
          <w:b/>
          <w:bCs/>
          <w:color w:val="000000"/>
        </w:rPr>
        <w:lastRenderedPageBreak/>
        <w:t xml:space="preserve">6. Жюри </w:t>
      </w:r>
    </w:p>
    <w:p w:rsidR="00D012DC" w:rsidRPr="00D012DC" w:rsidRDefault="00D012DC" w:rsidP="00D012DC">
      <w:pPr>
        <w:ind w:firstLine="567"/>
        <w:jc w:val="both"/>
        <w:rPr>
          <w:bCs/>
          <w:color w:val="000000"/>
        </w:rPr>
      </w:pPr>
    </w:p>
    <w:p w:rsidR="00D012DC" w:rsidRPr="00D012DC" w:rsidRDefault="00D012DC" w:rsidP="00D012DC">
      <w:pPr>
        <w:ind w:firstLine="567"/>
        <w:jc w:val="both"/>
        <w:rPr>
          <w:bCs/>
          <w:color w:val="000000"/>
        </w:rPr>
      </w:pPr>
      <w:r w:rsidRPr="00D012DC">
        <w:rPr>
          <w:bCs/>
          <w:color w:val="000000"/>
        </w:rPr>
        <w:t xml:space="preserve">6.1. Для проведения экспертизы профессиональной деятельности конкурсантов и подготовки проекта решения Оргкомитета создаются жюри. Жюри состоит из председателя, являющегося членом Оргкомитета, и членов жюри. </w:t>
      </w:r>
    </w:p>
    <w:p w:rsidR="00D012DC" w:rsidRPr="00D012DC" w:rsidRDefault="00D012DC" w:rsidP="00D012DC">
      <w:pPr>
        <w:ind w:firstLine="567"/>
        <w:jc w:val="both"/>
        <w:rPr>
          <w:bCs/>
          <w:color w:val="000000"/>
        </w:rPr>
      </w:pPr>
      <w:r w:rsidRPr="00D012DC">
        <w:rPr>
          <w:bCs/>
          <w:color w:val="000000"/>
        </w:rPr>
        <w:t>6.2. Функции жюри Конкурса:</w:t>
      </w:r>
    </w:p>
    <w:p w:rsidR="00D012DC" w:rsidRPr="000074C0" w:rsidRDefault="00D012DC" w:rsidP="000074C0">
      <w:pPr>
        <w:pStyle w:val="a3"/>
        <w:numPr>
          <w:ilvl w:val="0"/>
          <w:numId w:val="18"/>
        </w:numPr>
        <w:jc w:val="both"/>
        <w:rPr>
          <w:bCs/>
          <w:color w:val="000000"/>
        </w:rPr>
      </w:pPr>
      <w:r w:rsidRPr="000074C0">
        <w:rPr>
          <w:bCs/>
          <w:color w:val="000000"/>
        </w:rPr>
        <w:t xml:space="preserve">организация и проведение экспертизы профессиональной деятельности конкурсантов в области </w:t>
      </w:r>
      <w:proofErr w:type="spellStart"/>
      <w:r w:rsidRPr="000074C0">
        <w:rPr>
          <w:bCs/>
          <w:color w:val="000000"/>
        </w:rPr>
        <w:t>здоровье</w:t>
      </w:r>
      <w:r w:rsidR="000074C0">
        <w:rPr>
          <w:bCs/>
          <w:color w:val="000000"/>
        </w:rPr>
        <w:t>созидания</w:t>
      </w:r>
      <w:proofErr w:type="spellEnd"/>
      <w:r w:rsidRPr="000074C0">
        <w:rPr>
          <w:bCs/>
          <w:color w:val="000000"/>
        </w:rPr>
        <w:t>;</w:t>
      </w:r>
    </w:p>
    <w:p w:rsidR="00D012DC" w:rsidRPr="000074C0" w:rsidRDefault="00D012DC" w:rsidP="000074C0">
      <w:pPr>
        <w:pStyle w:val="a3"/>
        <w:numPr>
          <w:ilvl w:val="0"/>
          <w:numId w:val="18"/>
        </w:numPr>
        <w:jc w:val="both"/>
        <w:rPr>
          <w:bCs/>
          <w:color w:val="000000"/>
        </w:rPr>
      </w:pPr>
      <w:r w:rsidRPr="000074C0">
        <w:rPr>
          <w:bCs/>
          <w:color w:val="000000"/>
        </w:rPr>
        <w:t>заполнение оценочных ведомостей по результатам проведенной экспертизы;</w:t>
      </w:r>
    </w:p>
    <w:p w:rsidR="00D012DC" w:rsidRPr="000074C0" w:rsidRDefault="00D012DC" w:rsidP="000074C0">
      <w:pPr>
        <w:pStyle w:val="a3"/>
        <w:numPr>
          <w:ilvl w:val="0"/>
          <w:numId w:val="18"/>
        </w:numPr>
        <w:jc w:val="both"/>
        <w:rPr>
          <w:bCs/>
          <w:color w:val="000000"/>
        </w:rPr>
      </w:pPr>
      <w:r w:rsidRPr="000074C0">
        <w:rPr>
          <w:bCs/>
          <w:color w:val="000000"/>
        </w:rPr>
        <w:t>подготовка проекта решений для дальнейшего утверждения Оргкомитетом;</w:t>
      </w:r>
    </w:p>
    <w:p w:rsidR="00D012DC" w:rsidRPr="000074C0" w:rsidRDefault="00D012DC" w:rsidP="000074C0">
      <w:pPr>
        <w:pStyle w:val="a3"/>
        <w:numPr>
          <w:ilvl w:val="0"/>
          <w:numId w:val="18"/>
        </w:numPr>
        <w:jc w:val="both"/>
        <w:rPr>
          <w:bCs/>
          <w:color w:val="000000"/>
        </w:rPr>
      </w:pPr>
      <w:r w:rsidRPr="000074C0">
        <w:rPr>
          <w:bCs/>
          <w:color w:val="000000"/>
        </w:rPr>
        <w:t>подготовка предложений по совершенствованию организации и содержания Конкурса.</w:t>
      </w:r>
    </w:p>
    <w:p w:rsidR="00D012DC" w:rsidRPr="00D012DC" w:rsidRDefault="00D012DC" w:rsidP="00D012DC">
      <w:pPr>
        <w:ind w:firstLine="567"/>
        <w:jc w:val="both"/>
        <w:rPr>
          <w:bCs/>
          <w:color w:val="000000"/>
        </w:rPr>
      </w:pPr>
      <w:r w:rsidRPr="00D012DC">
        <w:rPr>
          <w:bCs/>
          <w:color w:val="000000"/>
        </w:rPr>
        <w:t>6.3. Председатель жюри обязан:</w:t>
      </w:r>
    </w:p>
    <w:p w:rsidR="00D012DC" w:rsidRPr="000074C0" w:rsidRDefault="00D012DC" w:rsidP="000074C0">
      <w:pPr>
        <w:pStyle w:val="a3"/>
        <w:numPr>
          <w:ilvl w:val="0"/>
          <w:numId w:val="18"/>
        </w:numPr>
        <w:jc w:val="both"/>
        <w:rPr>
          <w:bCs/>
          <w:color w:val="000000"/>
        </w:rPr>
      </w:pPr>
      <w:r w:rsidRPr="000074C0">
        <w:rPr>
          <w:bCs/>
          <w:color w:val="000000"/>
        </w:rPr>
        <w:t>осуществлять контроль за соблюдением Положения;</w:t>
      </w:r>
    </w:p>
    <w:p w:rsidR="00D012DC" w:rsidRPr="000074C0" w:rsidRDefault="00D012DC" w:rsidP="000074C0">
      <w:pPr>
        <w:pStyle w:val="a3"/>
        <w:numPr>
          <w:ilvl w:val="0"/>
          <w:numId w:val="18"/>
        </w:numPr>
        <w:jc w:val="both"/>
        <w:rPr>
          <w:bCs/>
          <w:color w:val="000000"/>
        </w:rPr>
      </w:pPr>
      <w:r w:rsidRPr="000074C0">
        <w:rPr>
          <w:bCs/>
          <w:color w:val="000000"/>
        </w:rPr>
        <w:t>консультировать членов жюри по вопросам содержания Конкурса;</w:t>
      </w:r>
    </w:p>
    <w:p w:rsidR="00D012DC" w:rsidRPr="000074C0" w:rsidRDefault="00D012DC" w:rsidP="000074C0">
      <w:pPr>
        <w:pStyle w:val="a3"/>
        <w:numPr>
          <w:ilvl w:val="0"/>
          <w:numId w:val="18"/>
        </w:numPr>
        <w:jc w:val="both"/>
        <w:rPr>
          <w:bCs/>
          <w:color w:val="000000"/>
        </w:rPr>
      </w:pPr>
      <w:r w:rsidRPr="000074C0">
        <w:rPr>
          <w:bCs/>
          <w:color w:val="000000"/>
        </w:rPr>
        <w:t>руководить и координировать деятельность жюри;</w:t>
      </w:r>
    </w:p>
    <w:p w:rsidR="00D012DC" w:rsidRPr="000074C0" w:rsidRDefault="00D012DC" w:rsidP="000074C0">
      <w:pPr>
        <w:pStyle w:val="a3"/>
        <w:numPr>
          <w:ilvl w:val="0"/>
          <w:numId w:val="18"/>
        </w:numPr>
        <w:jc w:val="both"/>
        <w:rPr>
          <w:bCs/>
          <w:color w:val="000000"/>
        </w:rPr>
      </w:pPr>
      <w:r w:rsidRPr="000074C0">
        <w:rPr>
          <w:bCs/>
          <w:color w:val="000000"/>
        </w:rPr>
        <w:t>распределять обязанности между членами жюри;</w:t>
      </w:r>
    </w:p>
    <w:p w:rsidR="00D012DC" w:rsidRPr="000074C0" w:rsidRDefault="00D012DC" w:rsidP="000074C0">
      <w:pPr>
        <w:pStyle w:val="a3"/>
        <w:numPr>
          <w:ilvl w:val="0"/>
          <w:numId w:val="18"/>
        </w:numPr>
        <w:jc w:val="both"/>
        <w:rPr>
          <w:bCs/>
          <w:color w:val="000000"/>
        </w:rPr>
      </w:pPr>
      <w:r w:rsidRPr="000074C0">
        <w:rPr>
          <w:bCs/>
          <w:color w:val="000000"/>
        </w:rPr>
        <w:t>проводить заседания жюри после завершения каждого тура Конкурса;</w:t>
      </w:r>
    </w:p>
    <w:p w:rsidR="00D012DC" w:rsidRPr="000074C0" w:rsidRDefault="00D012DC" w:rsidP="000074C0">
      <w:pPr>
        <w:pStyle w:val="a3"/>
        <w:numPr>
          <w:ilvl w:val="0"/>
          <w:numId w:val="18"/>
        </w:numPr>
        <w:jc w:val="both"/>
        <w:rPr>
          <w:bCs/>
          <w:color w:val="000000"/>
        </w:rPr>
      </w:pPr>
      <w:r w:rsidRPr="000074C0">
        <w:rPr>
          <w:bCs/>
          <w:color w:val="000000"/>
        </w:rPr>
        <w:t>предоставлять запрашиваемую оргкомитетом информацию о ходе проведения туров и результатах заседания жюри.</w:t>
      </w:r>
    </w:p>
    <w:p w:rsidR="00D012DC" w:rsidRPr="00D012DC" w:rsidRDefault="00D012DC" w:rsidP="00D012DC">
      <w:pPr>
        <w:ind w:firstLine="567"/>
        <w:jc w:val="both"/>
        <w:rPr>
          <w:bCs/>
          <w:color w:val="000000"/>
        </w:rPr>
      </w:pPr>
      <w:r w:rsidRPr="00D012DC">
        <w:rPr>
          <w:bCs/>
          <w:color w:val="000000"/>
        </w:rPr>
        <w:t>6.4. Члены жюри обязаны:</w:t>
      </w:r>
    </w:p>
    <w:p w:rsidR="00D012DC" w:rsidRPr="007E0704" w:rsidRDefault="00D012DC" w:rsidP="007E0704">
      <w:pPr>
        <w:pStyle w:val="a3"/>
        <w:numPr>
          <w:ilvl w:val="0"/>
          <w:numId w:val="18"/>
        </w:numPr>
        <w:jc w:val="both"/>
        <w:rPr>
          <w:bCs/>
          <w:color w:val="000000"/>
        </w:rPr>
      </w:pPr>
      <w:r w:rsidRPr="007E0704">
        <w:rPr>
          <w:bCs/>
          <w:color w:val="000000"/>
        </w:rPr>
        <w:t>соблюдать Положение;</w:t>
      </w:r>
    </w:p>
    <w:p w:rsidR="00D012DC" w:rsidRPr="007E0704" w:rsidRDefault="00D012DC" w:rsidP="007E0704">
      <w:pPr>
        <w:pStyle w:val="a3"/>
        <w:numPr>
          <w:ilvl w:val="0"/>
          <w:numId w:val="18"/>
        </w:numPr>
        <w:jc w:val="both"/>
        <w:rPr>
          <w:bCs/>
          <w:color w:val="000000"/>
        </w:rPr>
      </w:pPr>
      <w:r w:rsidRPr="007E0704">
        <w:rPr>
          <w:bCs/>
          <w:color w:val="000000"/>
        </w:rPr>
        <w:t xml:space="preserve">использовать в своей работе </w:t>
      </w:r>
      <w:proofErr w:type="spellStart"/>
      <w:r w:rsidRPr="007E0704">
        <w:rPr>
          <w:bCs/>
          <w:color w:val="000000"/>
        </w:rPr>
        <w:t>критериальный</w:t>
      </w:r>
      <w:proofErr w:type="spellEnd"/>
      <w:r w:rsidRPr="007E0704">
        <w:rPr>
          <w:bCs/>
          <w:color w:val="000000"/>
        </w:rPr>
        <w:t xml:space="preserve"> аппарат, содержащийся в приложении № </w:t>
      </w:r>
      <w:r w:rsidR="000074C0" w:rsidRPr="007E0704">
        <w:rPr>
          <w:bCs/>
          <w:color w:val="000000"/>
        </w:rPr>
        <w:t>4</w:t>
      </w:r>
      <w:r w:rsidRPr="007E0704">
        <w:rPr>
          <w:bCs/>
          <w:color w:val="000000"/>
        </w:rPr>
        <w:t xml:space="preserve"> к Положению;</w:t>
      </w:r>
    </w:p>
    <w:p w:rsidR="00D012DC" w:rsidRPr="007E0704" w:rsidRDefault="00D012DC" w:rsidP="007E0704">
      <w:pPr>
        <w:pStyle w:val="a3"/>
        <w:numPr>
          <w:ilvl w:val="0"/>
          <w:numId w:val="18"/>
        </w:numPr>
        <w:jc w:val="both"/>
        <w:rPr>
          <w:bCs/>
          <w:color w:val="000000"/>
        </w:rPr>
      </w:pPr>
      <w:r w:rsidRPr="007E0704">
        <w:rPr>
          <w:bCs/>
          <w:color w:val="000000"/>
        </w:rPr>
        <w:t>голосовать индивидуально и открыто;</w:t>
      </w:r>
    </w:p>
    <w:p w:rsidR="00D012DC" w:rsidRPr="007E0704" w:rsidRDefault="00D012DC" w:rsidP="007E0704">
      <w:pPr>
        <w:pStyle w:val="a3"/>
        <w:numPr>
          <w:ilvl w:val="0"/>
          <w:numId w:val="18"/>
        </w:numPr>
        <w:jc w:val="both"/>
        <w:rPr>
          <w:bCs/>
          <w:color w:val="000000"/>
        </w:rPr>
      </w:pPr>
      <w:r w:rsidRPr="007E0704">
        <w:rPr>
          <w:bCs/>
          <w:color w:val="000000"/>
        </w:rPr>
        <w:t>не пропускать заседания жюри без уважительной причины;</w:t>
      </w:r>
    </w:p>
    <w:p w:rsidR="00D012DC" w:rsidRPr="007E0704" w:rsidRDefault="00D012DC" w:rsidP="007E0704">
      <w:pPr>
        <w:pStyle w:val="a3"/>
        <w:numPr>
          <w:ilvl w:val="0"/>
          <w:numId w:val="18"/>
        </w:numPr>
        <w:jc w:val="both"/>
        <w:rPr>
          <w:bCs/>
          <w:color w:val="000000"/>
        </w:rPr>
      </w:pPr>
      <w:r w:rsidRPr="007E0704">
        <w:rPr>
          <w:bCs/>
          <w:color w:val="000000"/>
        </w:rPr>
        <w:t>не использовать после завершения Конкурса представленные на нём материалы и сведения об участниках без их разрешения.</w:t>
      </w:r>
    </w:p>
    <w:p w:rsidR="00D012DC" w:rsidRPr="00D012DC" w:rsidRDefault="00D012DC" w:rsidP="00D012DC">
      <w:pPr>
        <w:ind w:firstLine="567"/>
        <w:jc w:val="both"/>
        <w:rPr>
          <w:bCs/>
          <w:color w:val="000000"/>
        </w:rPr>
      </w:pPr>
      <w:r w:rsidRPr="00D012DC">
        <w:rPr>
          <w:bCs/>
          <w:color w:val="000000"/>
        </w:rPr>
        <w:t>6</w:t>
      </w:r>
      <w:r w:rsidR="007E0704">
        <w:rPr>
          <w:bCs/>
          <w:color w:val="000000"/>
        </w:rPr>
        <w:t>.5</w:t>
      </w:r>
      <w:r w:rsidRPr="00D012DC">
        <w:rPr>
          <w:bCs/>
          <w:color w:val="000000"/>
        </w:rPr>
        <w:t xml:space="preserve">. Экспертиза профессиональной деятельности конкурсантов осуществляется жюри при проведении конкурсных мероприятий туров Конкурса путем оценивания профессиональной деятельности конкурсантов в соответствии с критериями, содержащимися в приложении № </w:t>
      </w:r>
      <w:r w:rsidR="007E0704" w:rsidRPr="007E0704">
        <w:rPr>
          <w:bCs/>
          <w:color w:val="000000"/>
        </w:rPr>
        <w:t>4</w:t>
      </w:r>
      <w:r w:rsidRPr="00D012DC">
        <w:rPr>
          <w:bCs/>
          <w:color w:val="000000"/>
        </w:rPr>
        <w:t xml:space="preserve"> к Положению, и заполнения оценочных ведомостей. </w:t>
      </w:r>
    </w:p>
    <w:p w:rsidR="00D012DC" w:rsidRPr="00D012DC" w:rsidRDefault="007E0704" w:rsidP="00D012DC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6.6</w:t>
      </w:r>
      <w:r w:rsidR="00D012DC" w:rsidRPr="00D012DC">
        <w:rPr>
          <w:bCs/>
          <w:color w:val="000000"/>
        </w:rPr>
        <w:t>. Испорченная оценочная ведомость может быть заменена новой, при этом председатель жюри должен погасить (перечеркнуть) оценочную ведомость в присутствии членов жюри.</w:t>
      </w:r>
    </w:p>
    <w:p w:rsidR="00D012DC" w:rsidRPr="00D012DC" w:rsidRDefault="00D012DC" w:rsidP="00D012DC">
      <w:pPr>
        <w:ind w:firstLine="567"/>
        <w:jc w:val="both"/>
        <w:rPr>
          <w:bCs/>
          <w:color w:val="000000"/>
        </w:rPr>
      </w:pPr>
      <w:r w:rsidRPr="00D012DC">
        <w:rPr>
          <w:bCs/>
          <w:color w:val="000000"/>
        </w:rPr>
        <w:t>6.</w:t>
      </w:r>
      <w:r w:rsidR="00CB362B">
        <w:rPr>
          <w:bCs/>
          <w:color w:val="000000"/>
        </w:rPr>
        <w:t>7</w:t>
      </w:r>
      <w:r w:rsidRPr="00D012DC">
        <w:rPr>
          <w:bCs/>
          <w:color w:val="000000"/>
        </w:rPr>
        <w:t>. Заполненные членами жюри оценочные ведомости архивируются председателем жюри и могут быть подвергнуты анализу после завершения Конкурса.</w:t>
      </w:r>
    </w:p>
    <w:p w:rsidR="00D012DC" w:rsidRPr="00D012DC" w:rsidRDefault="00D012DC" w:rsidP="00D012DC">
      <w:pPr>
        <w:ind w:firstLine="567"/>
        <w:jc w:val="both"/>
        <w:rPr>
          <w:bCs/>
          <w:color w:val="000000"/>
        </w:rPr>
      </w:pPr>
      <w:r w:rsidRPr="00D012DC">
        <w:rPr>
          <w:bCs/>
          <w:color w:val="000000"/>
        </w:rPr>
        <w:t>6.</w:t>
      </w:r>
      <w:r w:rsidR="00CB362B">
        <w:rPr>
          <w:bCs/>
          <w:color w:val="000000"/>
        </w:rPr>
        <w:t>8</w:t>
      </w:r>
      <w:r w:rsidRPr="00D012DC">
        <w:rPr>
          <w:bCs/>
          <w:color w:val="000000"/>
        </w:rPr>
        <w:t>. 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D012DC" w:rsidRPr="00D012DC" w:rsidRDefault="00D012DC" w:rsidP="00D012DC">
      <w:pPr>
        <w:ind w:firstLine="567"/>
        <w:jc w:val="both"/>
        <w:rPr>
          <w:bCs/>
          <w:color w:val="000000"/>
        </w:rPr>
      </w:pPr>
      <w:r w:rsidRPr="00D012DC">
        <w:rPr>
          <w:bCs/>
          <w:color w:val="000000"/>
        </w:rPr>
        <w:t>6.</w:t>
      </w:r>
      <w:r w:rsidR="00CB362B">
        <w:rPr>
          <w:bCs/>
          <w:color w:val="000000"/>
        </w:rPr>
        <w:t>9</w:t>
      </w:r>
      <w:r w:rsidRPr="00D012DC">
        <w:rPr>
          <w:bCs/>
          <w:color w:val="000000"/>
        </w:rPr>
        <w:t>. При вынесении решения по результатам тура права голоса лишаются председатель и члены жюри в случае, если они работают в учреждении, представляем</w:t>
      </w:r>
      <w:r w:rsidR="007E0704">
        <w:rPr>
          <w:bCs/>
          <w:color w:val="000000"/>
        </w:rPr>
        <w:t>ом</w:t>
      </w:r>
      <w:r w:rsidRPr="00D012DC">
        <w:rPr>
          <w:bCs/>
          <w:color w:val="000000"/>
        </w:rPr>
        <w:t xml:space="preserve"> конкурсантом.</w:t>
      </w:r>
    </w:p>
    <w:p w:rsidR="00D012DC" w:rsidRPr="00D012DC" w:rsidRDefault="00D012DC" w:rsidP="00D012DC">
      <w:pPr>
        <w:ind w:firstLine="567"/>
        <w:jc w:val="both"/>
        <w:rPr>
          <w:bCs/>
          <w:color w:val="000000"/>
        </w:rPr>
      </w:pPr>
    </w:p>
    <w:p w:rsidR="00D012DC" w:rsidRPr="00D012DC" w:rsidRDefault="00CB362B" w:rsidP="00D012DC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Подведение итогов</w:t>
      </w:r>
    </w:p>
    <w:p w:rsidR="00D012DC" w:rsidRPr="00D012DC" w:rsidRDefault="00D012DC" w:rsidP="00D012DC">
      <w:pPr>
        <w:ind w:firstLine="567"/>
        <w:jc w:val="both"/>
        <w:rPr>
          <w:bCs/>
          <w:color w:val="000000"/>
        </w:rPr>
      </w:pPr>
    </w:p>
    <w:p w:rsidR="00D012DC" w:rsidRPr="00D012DC" w:rsidRDefault="00D012DC" w:rsidP="00D012DC">
      <w:pPr>
        <w:ind w:firstLine="567"/>
        <w:jc w:val="both"/>
        <w:rPr>
          <w:bCs/>
          <w:color w:val="000000"/>
        </w:rPr>
      </w:pPr>
      <w:r w:rsidRPr="00D012DC">
        <w:rPr>
          <w:bCs/>
          <w:color w:val="000000"/>
        </w:rPr>
        <w:t>7.1. Решения жюри по итогам Конкурса утверждаются Оргкомитетом. По результатам Конкурса победители, лауреаты и дипломанты Конкурса награждаются</w:t>
      </w:r>
      <w:r w:rsidR="009001EC">
        <w:rPr>
          <w:bCs/>
          <w:color w:val="000000"/>
        </w:rPr>
        <w:t xml:space="preserve"> дипломами</w:t>
      </w:r>
      <w:r w:rsidRPr="00D012DC">
        <w:rPr>
          <w:bCs/>
          <w:color w:val="000000"/>
        </w:rPr>
        <w:t>.</w:t>
      </w:r>
    </w:p>
    <w:p w:rsidR="00841610" w:rsidRPr="00DC702C" w:rsidRDefault="00D012DC" w:rsidP="009001EC">
      <w:pPr>
        <w:ind w:firstLine="567"/>
        <w:jc w:val="both"/>
        <w:rPr>
          <w:bCs/>
          <w:iCs/>
          <w:color w:val="000000"/>
        </w:rPr>
      </w:pPr>
      <w:r w:rsidRPr="00D012DC">
        <w:rPr>
          <w:bCs/>
          <w:color w:val="000000"/>
        </w:rPr>
        <w:t>7.</w:t>
      </w:r>
      <w:r w:rsidR="009001EC">
        <w:rPr>
          <w:bCs/>
          <w:color w:val="000000"/>
        </w:rPr>
        <w:t>2</w:t>
      </w:r>
      <w:r w:rsidRPr="00D012DC">
        <w:rPr>
          <w:bCs/>
          <w:color w:val="000000"/>
        </w:rPr>
        <w:t xml:space="preserve">. Победители Конкурса по решению Оргкомитета направляются для участия в </w:t>
      </w:r>
      <w:r w:rsidR="009001EC">
        <w:rPr>
          <w:bCs/>
          <w:color w:val="000000"/>
        </w:rPr>
        <w:t xml:space="preserve">городском этапе </w:t>
      </w:r>
      <w:r w:rsidRPr="00D012DC">
        <w:rPr>
          <w:bCs/>
          <w:color w:val="000000"/>
        </w:rPr>
        <w:t>X Всероссийского конкурса</w:t>
      </w:r>
      <w:r w:rsidR="009001EC">
        <w:rPr>
          <w:bCs/>
          <w:color w:val="000000"/>
        </w:rPr>
        <w:t xml:space="preserve"> «Учитель здоровья России - 2019</w:t>
      </w:r>
      <w:r w:rsidRPr="00D012DC">
        <w:rPr>
          <w:bCs/>
          <w:color w:val="000000"/>
        </w:rPr>
        <w:t>».</w:t>
      </w:r>
      <w:r w:rsidR="00841610" w:rsidRPr="00DC702C">
        <w:rPr>
          <w:bCs/>
          <w:iCs/>
          <w:color w:val="000000"/>
        </w:rPr>
        <w:br w:type="page"/>
      </w:r>
    </w:p>
    <w:p w:rsidR="00841610" w:rsidRPr="00CB362B" w:rsidRDefault="00841610" w:rsidP="00CB362B">
      <w:pPr>
        <w:ind w:firstLine="567"/>
        <w:jc w:val="right"/>
        <w:rPr>
          <w:bCs/>
          <w:iCs/>
          <w:color w:val="000000"/>
        </w:rPr>
      </w:pPr>
      <w:r w:rsidRPr="00CB362B">
        <w:rPr>
          <w:bCs/>
          <w:iCs/>
          <w:color w:val="000000"/>
        </w:rPr>
        <w:lastRenderedPageBreak/>
        <w:t>Приложение №1</w:t>
      </w:r>
    </w:p>
    <w:p w:rsidR="00CB362B" w:rsidRPr="00CB362B" w:rsidRDefault="00841610" w:rsidP="00CB362B">
      <w:pPr>
        <w:tabs>
          <w:tab w:val="center" w:pos="4961"/>
        </w:tabs>
        <w:ind w:firstLine="567"/>
        <w:jc w:val="right"/>
        <w:rPr>
          <w:color w:val="000000"/>
        </w:rPr>
      </w:pPr>
      <w:r w:rsidRPr="00CB362B">
        <w:rPr>
          <w:color w:val="000000"/>
        </w:rPr>
        <w:t xml:space="preserve">к положению </w:t>
      </w:r>
      <w:r w:rsidR="00CB362B" w:rsidRPr="00CB362B">
        <w:rPr>
          <w:bCs/>
          <w:color w:val="000000"/>
        </w:rPr>
        <w:t xml:space="preserve">о районном туре </w:t>
      </w:r>
      <w:r w:rsidR="00CB362B" w:rsidRPr="00CB362B">
        <w:rPr>
          <w:bCs/>
          <w:color w:val="000000"/>
        </w:rPr>
        <w:br/>
      </w:r>
      <w:r w:rsidR="00CB362B" w:rsidRPr="00CB362B">
        <w:rPr>
          <w:lang w:val="en-US"/>
        </w:rPr>
        <w:t>X</w:t>
      </w:r>
      <w:r w:rsidR="009A37EE">
        <w:rPr>
          <w:lang w:val="en-US"/>
        </w:rPr>
        <w:t>I</w:t>
      </w:r>
      <w:r w:rsidR="00CB362B" w:rsidRPr="00CB362B">
        <w:t xml:space="preserve"> Всероссийского конкурса «Учитель здоровья России – 20</w:t>
      </w:r>
      <w:r w:rsidR="009A37EE" w:rsidRPr="009A37EE">
        <w:t>20</w:t>
      </w:r>
      <w:r w:rsidR="00CB362B" w:rsidRPr="00CB362B">
        <w:t>»</w:t>
      </w:r>
    </w:p>
    <w:p w:rsidR="00841610" w:rsidRPr="00DC702C" w:rsidRDefault="00841610" w:rsidP="00CB362B">
      <w:pPr>
        <w:ind w:firstLine="4678"/>
        <w:jc w:val="right"/>
        <w:rPr>
          <w:b/>
          <w:bCs/>
          <w:color w:val="000000"/>
        </w:rPr>
      </w:pPr>
    </w:p>
    <w:p w:rsidR="00841610" w:rsidRPr="00DC702C" w:rsidRDefault="00841610" w:rsidP="00841610">
      <w:pPr>
        <w:ind w:left="-567"/>
        <w:jc w:val="center"/>
        <w:rPr>
          <w:b/>
          <w:bCs/>
        </w:rPr>
      </w:pPr>
      <w:r w:rsidRPr="00DC702C">
        <w:rPr>
          <w:b/>
          <w:bCs/>
        </w:rPr>
        <w:t>Сроки проведения</w:t>
      </w:r>
    </w:p>
    <w:p w:rsidR="00841610" w:rsidRPr="00DC702C" w:rsidRDefault="00841610" w:rsidP="00841610">
      <w:pPr>
        <w:ind w:left="-567"/>
        <w:jc w:val="center"/>
        <w:rPr>
          <w:bCs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3097"/>
        <w:gridCol w:w="3013"/>
        <w:gridCol w:w="3802"/>
      </w:tblGrid>
      <w:tr w:rsidR="00841610" w:rsidRPr="00DC702C" w:rsidTr="00482DE9">
        <w:tc>
          <w:tcPr>
            <w:tcW w:w="3189" w:type="dxa"/>
          </w:tcPr>
          <w:p w:rsidR="00841610" w:rsidRPr="00DC702C" w:rsidRDefault="00841610" w:rsidP="00482DE9">
            <w:pPr>
              <w:jc w:val="center"/>
              <w:rPr>
                <w:bCs/>
              </w:rPr>
            </w:pPr>
            <w:r w:rsidRPr="00DC702C">
              <w:rPr>
                <w:bCs/>
              </w:rPr>
              <w:t>Этапы</w:t>
            </w:r>
          </w:p>
        </w:tc>
        <w:tc>
          <w:tcPr>
            <w:tcW w:w="3189" w:type="dxa"/>
          </w:tcPr>
          <w:p w:rsidR="00841610" w:rsidRPr="00DC702C" w:rsidRDefault="00841610" w:rsidP="00482DE9">
            <w:pPr>
              <w:jc w:val="center"/>
              <w:rPr>
                <w:bCs/>
              </w:rPr>
            </w:pPr>
            <w:r w:rsidRPr="00DC702C">
              <w:rPr>
                <w:bCs/>
              </w:rPr>
              <w:t>Сроки проведения</w:t>
            </w:r>
          </w:p>
        </w:tc>
        <w:tc>
          <w:tcPr>
            <w:tcW w:w="3190" w:type="dxa"/>
          </w:tcPr>
          <w:p w:rsidR="00841610" w:rsidRPr="00DC702C" w:rsidRDefault="00841610" w:rsidP="00482DE9">
            <w:pPr>
              <w:jc w:val="center"/>
              <w:rPr>
                <w:bCs/>
              </w:rPr>
            </w:pPr>
            <w:r w:rsidRPr="00DC702C">
              <w:rPr>
                <w:bCs/>
              </w:rPr>
              <w:t>Место проведения</w:t>
            </w:r>
          </w:p>
        </w:tc>
      </w:tr>
      <w:tr w:rsidR="00841610" w:rsidRPr="00DC702C" w:rsidTr="00482DE9">
        <w:tc>
          <w:tcPr>
            <w:tcW w:w="3189" w:type="dxa"/>
          </w:tcPr>
          <w:p w:rsidR="00841610" w:rsidRPr="00DC702C" w:rsidRDefault="00841610" w:rsidP="00482DE9">
            <w:pPr>
              <w:jc w:val="center"/>
              <w:rPr>
                <w:bCs/>
              </w:rPr>
            </w:pPr>
          </w:p>
          <w:p w:rsidR="00841610" w:rsidRPr="00DC702C" w:rsidRDefault="00841610" w:rsidP="00482DE9">
            <w:pPr>
              <w:jc w:val="center"/>
              <w:rPr>
                <w:bCs/>
              </w:rPr>
            </w:pPr>
            <w:r w:rsidRPr="00DC702C">
              <w:rPr>
                <w:bCs/>
              </w:rPr>
              <w:t>Прием заявок для участия в отборочном туре</w:t>
            </w:r>
          </w:p>
        </w:tc>
        <w:tc>
          <w:tcPr>
            <w:tcW w:w="3189" w:type="dxa"/>
          </w:tcPr>
          <w:p w:rsidR="00841610" w:rsidRPr="00DC702C" w:rsidRDefault="00841610" w:rsidP="009A37EE">
            <w:pPr>
              <w:jc w:val="center"/>
              <w:rPr>
                <w:bCs/>
              </w:rPr>
            </w:pPr>
            <w:r w:rsidRPr="00DC702C">
              <w:rPr>
                <w:bCs/>
              </w:rPr>
              <w:t xml:space="preserve"> </w:t>
            </w:r>
          </w:p>
          <w:p w:rsidR="00841610" w:rsidRPr="00DC702C" w:rsidRDefault="00841610" w:rsidP="00EE0494">
            <w:pPr>
              <w:jc w:val="center"/>
              <w:rPr>
                <w:b/>
                <w:bCs/>
              </w:rPr>
            </w:pPr>
            <w:r w:rsidRPr="00DC702C">
              <w:rPr>
                <w:b/>
                <w:bCs/>
              </w:rPr>
              <w:t xml:space="preserve">по </w:t>
            </w:r>
            <w:r w:rsidR="00EE0494">
              <w:rPr>
                <w:b/>
                <w:bCs/>
              </w:rPr>
              <w:t>1</w:t>
            </w:r>
            <w:r w:rsidR="009A37EE">
              <w:rPr>
                <w:b/>
                <w:bCs/>
                <w:lang w:val="en-US"/>
              </w:rPr>
              <w:t>8</w:t>
            </w:r>
            <w:r w:rsidRPr="00DC702C">
              <w:rPr>
                <w:b/>
                <w:bCs/>
              </w:rPr>
              <w:t>.0</w:t>
            </w:r>
            <w:r w:rsidR="009A37EE">
              <w:rPr>
                <w:b/>
                <w:bCs/>
              </w:rPr>
              <w:t>3</w:t>
            </w:r>
            <w:r w:rsidRPr="00DC702C">
              <w:rPr>
                <w:b/>
                <w:bCs/>
              </w:rPr>
              <w:t>.</w:t>
            </w:r>
            <w:r>
              <w:rPr>
                <w:b/>
                <w:bCs/>
              </w:rPr>
              <w:t>201</w:t>
            </w:r>
            <w:r w:rsidR="004D5505">
              <w:rPr>
                <w:b/>
                <w:bCs/>
              </w:rPr>
              <w:t>9</w:t>
            </w:r>
            <w:r w:rsidR="00EE0494">
              <w:rPr>
                <w:b/>
                <w:bCs/>
              </w:rPr>
              <w:t xml:space="preserve"> включительно</w:t>
            </w:r>
            <w:r w:rsidRPr="00DC702C">
              <w:rPr>
                <w:b/>
                <w:bCs/>
              </w:rPr>
              <w:t xml:space="preserve"> </w:t>
            </w:r>
          </w:p>
        </w:tc>
        <w:tc>
          <w:tcPr>
            <w:tcW w:w="3190" w:type="dxa"/>
          </w:tcPr>
          <w:p w:rsidR="00841610" w:rsidRPr="00DC702C" w:rsidRDefault="00841610" w:rsidP="00482DE9">
            <w:pPr>
              <w:jc w:val="center"/>
              <w:rPr>
                <w:bCs/>
              </w:rPr>
            </w:pPr>
          </w:p>
          <w:p w:rsidR="00DE1A0F" w:rsidRDefault="00DE1A0F" w:rsidP="00482DE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Ссылка регистрации:</w:t>
            </w:r>
          </w:p>
          <w:p w:rsidR="00251BD6" w:rsidRDefault="00D34321" w:rsidP="00482DE9">
            <w:pPr>
              <w:jc w:val="center"/>
              <w:rPr>
                <w:spacing w:val="1"/>
              </w:rPr>
            </w:pPr>
            <w:hyperlink r:id="rId6" w:history="1">
              <w:proofErr w:type="spellStart"/>
              <w:r w:rsidR="00251BD6" w:rsidRPr="00251BD6">
                <w:rPr>
                  <w:rStyle w:val="aa"/>
                  <w:spacing w:val="1"/>
                </w:rPr>
                <w:t>https</w:t>
              </w:r>
              <w:proofErr w:type="spellEnd"/>
              <w:r w:rsidR="00251BD6" w:rsidRPr="00251BD6">
                <w:rPr>
                  <w:rStyle w:val="aa"/>
                  <w:spacing w:val="1"/>
                </w:rPr>
                <w:t>:</w:t>
              </w:r>
              <w:r w:rsidR="00EE0494">
                <w:rPr>
                  <w:rStyle w:val="aa"/>
                  <w:spacing w:val="1"/>
                </w:rPr>
                <w:t xml:space="preserve"> </w:t>
              </w:r>
              <w:r w:rsidR="00251BD6" w:rsidRPr="00251BD6">
                <w:rPr>
                  <w:rStyle w:val="aa"/>
                  <w:spacing w:val="1"/>
                </w:rPr>
                <w:t>//goo.gl/</w:t>
              </w:r>
              <w:proofErr w:type="spellStart"/>
              <w:r w:rsidR="00251BD6" w:rsidRPr="00251BD6">
                <w:rPr>
                  <w:rStyle w:val="aa"/>
                  <w:spacing w:val="1"/>
                </w:rPr>
                <w:t>forms</w:t>
              </w:r>
              <w:proofErr w:type="spellEnd"/>
              <w:r w:rsidR="00251BD6" w:rsidRPr="00251BD6">
                <w:rPr>
                  <w:rStyle w:val="aa"/>
                  <w:spacing w:val="1"/>
                </w:rPr>
                <w:t>/k3eZdfb36U3q5PQz1</w:t>
              </w:r>
            </w:hyperlink>
          </w:p>
          <w:p w:rsidR="00841610" w:rsidRPr="00DC702C" w:rsidRDefault="00841610" w:rsidP="009A37EE">
            <w:pPr>
              <w:rPr>
                <w:bCs/>
              </w:rPr>
            </w:pPr>
          </w:p>
        </w:tc>
      </w:tr>
      <w:tr w:rsidR="00841610" w:rsidRPr="00DC702C" w:rsidTr="00482DE9">
        <w:trPr>
          <w:trHeight w:val="3884"/>
        </w:trPr>
        <w:tc>
          <w:tcPr>
            <w:tcW w:w="3189" w:type="dxa"/>
          </w:tcPr>
          <w:p w:rsidR="00841610" w:rsidRPr="00DC702C" w:rsidRDefault="00841610" w:rsidP="00482DE9">
            <w:pPr>
              <w:jc w:val="center"/>
              <w:rPr>
                <w:bCs/>
              </w:rPr>
            </w:pPr>
          </w:p>
          <w:p w:rsidR="00841610" w:rsidRPr="00DC702C" w:rsidRDefault="00841610" w:rsidP="00482DE9">
            <w:pPr>
              <w:jc w:val="center"/>
              <w:rPr>
                <w:bCs/>
              </w:rPr>
            </w:pPr>
            <w:r w:rsidRPr="00DC702C">
              <w:rPr>
                <w:bCs/>
              </w:rPr>
              <w:t>Проведение отборочного тура</w:t>
            </w:r>
          </w:p>
          <w:p w:rsidR="00841610" w:rsidRPr="00DC702C" w:rsidRDefault="00841610" w:rsidP="00482DE9">
            <w:pPr>
              <w:jc w:val="center"/>
              <w:rPr>
                <w:bCs/>
              </w:rPr>
            </w:pPr>
          </w:p>
          <w:p w:rsidR="00841610" w:rsidRDefault="00841610" w:rsidP="0084161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jc w:val="both"/>
            </w:pPr>
            <w:r w:rsidRPr="00DC702C">
              <w:t>Защита творческой презентации «Я – педагог здоровья» (до 7 мин.)</w:t>
            </w:r>
          </w:p>
          <w:p w:rsidR="00DE1A0F" w:rsidRPr="00DC702C" w:rsidRDefault="00DE1A0F" w:rsidP="00DE1A0F">
            <w:pPr>
              <w:pStyle w:val="a3"/>
              <w:shd w:val="clear" w:color="auto" w:fill="FFFFFF"/>
              <w:tabs>
                <w:tab w:val="left" w:pos="0"/>
              </w:tabs>
              <w:jc w:val="both"/>
            </w:pPr>
          </w:p>
          <w:p w:rsidR="00841610" w:rsidRPr="00DC702C" w:rsidRDefault="009A37EE" w:rsidP="0084161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Представление плана открытого </w:t>
            </w:r>
            <w:r w:rsidR="00D34321">
              <w:rPr>
                <w:bCs/>
              </w:rPr>
              <w:t xml:space="preserve">урока или </w:t>
            </w:r>
            <w:r>
              <w:rPr>
                <w:bCs/>
              </w:rPr>
              <w:t>занятия</w:t>
            </w:r>
          </w:p>
          <w:p w:rsidR="00841610" w:rsidRPr="00DC702C" w:rsidRDefault="00841610" w:rsidP="00482DE9">
            <w:pPr>
              <w:pStyle w:val="a3"/>
              <w:shd w:val="clear" w:color="auto" w:fill="FFFFFF"/>
              <w:tabs>
                <w:tab w:val="left" w:pos="0"/>
              </w:tabs>
              <w:rPr>
                <w:bCs/>
              </w:rPr>
            </w:pPr>
          </w:p>
        </w:tc>
        <w:tc>
          <w:tcPr>
            <w:tcW w:w="3189" w:type="dxa"/>
          </w:tcPr>
          <w:p w:rsidR="00841610" w:rsidRPr="00DC702C" w:rsidRDefault="00841610" w:rsidP="00482DE9">
            <w:pPr>
              <w:jc w:val="center"/>
              <w:rPr>
                <w:bCs/>
              </w:rPr>
            </w:pPr>
          </w:p>
          <w:p w:rsidR="00841610" w:rsidRPr="00DC702C" w:rsidRDefault="00841610" w:rsidP="00482DE9">
            <w:pPr>
              <w:jc w:val="center"/>
              <w:rPr>
                <w:bCs/>
              </w:rPr>
            </w:pPr>
          </w:p>
          <w:p w:rsidR="00841610" w:rsidRPr="00DC702C" w:rsidRDefault="00841610" w:rsidP="00482DE9">
            <w:pPr>
              <w:jc w:val="center"/>
              <w:rPr>
                <w:bCs/>
              </w:rPr>
            </w:pPr>
          </w:p>
          <w:p w:rsidR="00841610" w:rsidRDefault="00841610" w:rsidP="00482DE9">
            <w:pPr>
              <w:jc w:val="center"/>
              <w:rPr>
                <w:bCs/>
              </w:rPr>
            </w:pPr>
          </w:p>
          <w:p w:rsidR="00841610" w:rsidRDefault="004D5505" w:rsidP="009A37E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A37EE">
              <w:rPr>
                <w:bCs/>
                <w:lang w:val="en-US"/>
              </w:rPr>
              <w:t>0</w:t>
            </w:r>
            <w:r w:rsidR="00841610">
              <w:rPr>
                <w:bCs/>
              </w:rPr>
              <w:t>.0</w:t>
            </w:r>
            <w:r w:rsidR="009A37EE">
              <w:rPr>
                <w:bCs/>
                <w:lang w:val="en-US"/>
              </w:rPr>
              <w:t>3</w:t>
            </w:r>
            <w:r w:rsidR="00841610">
              <w:rPr>
                <w:bCs/>
              </w:rPr>
              <w:t>.201</w:t>
            </w:r>
            <w:r w:rsidR="009A37EE">
              <w:rPr>
                <w:bCs/>
                <w:lang w:val="en-US"/>
              </w:rPr>
              <w:t>9</w:t>
            </w:r>
            <w:r w:rsidR="00841610">
              <w:rPr>
                <w:bCs/>
              </w:rPr>
              <w:t xml:space="preserve"> в 15.30</w:t>
            </w:r>
          </w:p>
          <w:p w:rsidR="00841610" w:rsidRDefault="00841610" w:rsidP="00482DE9">
            <w:pPr>
              <w:jc w:val="center"/>
              <w:rPr>
                <w:bCs/>
              </w:rPr>
            </w:pPr>
          </w:p>
          <w:p w:rsidR="00841610" w:rsidRDefault="00841610" w:rsidP="00482DE9">
            <w:pPr>
              <w:jc w:val="center"/>
              <w:rPr>
                <w:bCs/>
              </w:rPr>
            </w:pPr>
          </w:p>
          <w:p w:rsidR="00841610" w:rsidRDefault="00841610" w:rsidP="00482DE9">
            <w:pPr>
              <w:jc w:val="center"/>
              <w:rPr>
                <w:bCs/>
              </w:rPr>
            </w:pPr>
          </w:p>
          <w:p w:rsidR="00841610" w:rsidRDefault="00841610" w:rsidP="00482DE9">
            <w:pPr>
              <w:jc w:val="center"/>
              <w:rPr>
                <w:bCs/>
              </w:rPr>
            </w:pPr>
          </w:p>
          <w:p w:rsidR="00841610" w:rsidRDefault="009A37EE" w:rsidP="00482DE9">
            <w:pPr>
              <w:jc w:val="center"/>
              <w:rPr>
                <w:bCs/>
              </w:rPr>
            </w:pPr>
            <w:r>
              <w:rPr>
                <w:bCs/>
              </w:rPr>
              <w:t>Не позднее 29 марта 2019</w:t>
            </w:r>
          </w:p>
          <w:p w:rsidR="00DE1A0F" w:rsidRDefault="00DE1A0F" w:rsidP="00482DE9">
            <w:pPr>
              <w:jc w:val="center"/>
              <w:rPr>
                <w:bCs/>
              </w:rPr>
            </w:pPr>
          </w:p>
          <w:p w:rsidR="00841610" w:rsidRPr="00DC702C" w:rsidRDefault="00841610" w:rsidP="00482DE9">
            <w:pPr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841610" w:rsidRPr="00DC702C" w:rsidRDefault="00841610" w:rsidP="00482DE9">
            <w:pPr>
              <w:jc w:val="center"/>
              <w:rPr>
                <w:bCs/>
              </w:rPr>
            </w:pPr>
          </w:p>
          <w:p w:rsidR="00841610" w:rsidRPr="00DC702C" w:rsidRDefault="00841610" w:rsidP="00482DE9">
            <w:pPr>
              <w:jc w:val="center"/>
              <w:rPr>
                <w:bCs/>
              </w:rPr>
            </w:pPr>
          </w:p>
          <w:p w:rsidR="00841610" w:rsidRPr="00DC702C" w:rsidRDefault="00841610" w:rsidP="00482DE9">
            <w:pPr>
              <w:jc w:val="center"/>
              <w:rPr>
                <w:bCs/>
              </w:rPr>
            </w:pPr>
          </w:p>
          <w:p w:rsidR="009A37EE" w:rsidRPr="00D34321" w:rsidRDefault="009A37EE" w:rsidP="00482DE9">
            <w:pPr>
              <w:jc w:val="center"/>
              <w:rPr>
                <w:bCs/>
              </w:rPr>
            </w:pPr>
          </w:p>
          <w:p w:rsidR="00841610" w:rsidRDefault="009A37EE" w:rsidP="00482DE9">
            <w:pPr>
              <w:jc w:val="center"/>
              <w:rPr>
                <w:bCs/>
              </w:rPr>
            </w:pPr>
            <w:r w:rsidRPr="00D34321">
              <w:rPr>
                <w:bCs/>
              </w:rPr>
              <w:t>ГБ</w:t>
            </w:r>
            <w:r>
              <w:rPr>
                <w:bCs/>
              </w:rPr>
              <w:t>ОУ школа № 204</w:t>
            </w:r>
          </w:p>
          <w:p w:rsidR="009A37EE" w:rsidRPr="009A37EE" w:rsidRDefault="009A37EE" w:rsidP="00482DE9">
            <w:pPr>
              <w:jc w:val="center"/>
              <w:rPr>
                <w:bCs/>
              </w:rPr>
            </w:pPr>
            <w:r>
              <w:rPr>
                <w:bCs/>
              </w:rPr>
              <w:t>Миллионная ул., д. 14</w:t>
            </w:r>
          </w:p>
        </w:tc>
      </w:tr>
    </w:tbl>
    <w:p w:rsidR="00841610" w:rsidRPr="00DC702C" w:rsidRDefault="00841610" w:rsidP="00841610">
      <w:r w:rsidRPr="00DC702C">
        <w:br w:type="page"/>
      </w:r>
    </w:p>
    <w:p w:rsidR="00841610" w:rsidRPr="00CB362B" w:rsidRDefault="00841610" w:rsidP="00CB362B">
      <w:pPr>
        <w:ind w:firstLine="567"/>
        <w:jc w:val="right"/>
        <w:rPr>
          <w:bCs/>
          <w:iCs/>
          <w:color w:val="000000"/>
        </w:rPr>
      </w:pPr>
      <w:r w:rsidRPr="00CB362B">
        <w:rPr>
          <w:bCs/>
          <w:iCs/>
          <w:color w:val="000000"/>
        </w:rPr>
        <w:lastRenderedPageBreak/>
        <w:t>Приложение №</w:t>
      </w:r>
      <w:r w:rsidR="00DE1A0F" w:rsidRPr="00CB362B">
        <w:rPr>
          <w:bCs/>
          <w:iCs/>
          <w:color w:val="000000"/>
        </w:rPr>
        <w:t xml:space="preserve"> 2</w:t>
      </w:r>
    </w:p>
    <w:p w:rsidR="00CB362B" w:rsidRPr="00CB362B" w:rsidRDefault="00841610" w:rsidP="00CB362B">
      <w:pPr>
        <w:tabs>
          <w:tab w:val="center" w:pos="4961"/>
        </w:tabs>
        <w:ind w:firstLine="567"/>
        <w:jc w:val="right"/>
        <w:rPr>
          <w:color w:val="000000"/>
        </w:rPr>
      </w:pPr>
      <w:r w:rsidRPr="00CB362B">
        <w:rPr>
          <w:color w:val="000000"/>
        </w:rPr>
        <w:t xml:space="preserve">к положению </w:t>
      </w:r>
      <w:r w:rsidR="00CB362B" w:rsidRPr="00CB362B">
        <w:rPr>
          <w:bCs/>
          <w:color w:val="000000"/>
        </w:rPr>
        <w:t xml:space="preserve">о районном туре </w:t>
      </w:r>
      <w:r w:rsidR="00CB362B" w:rsidRPr="00CB362B">
        <w:rPr>
          <w:bCs/>
          <w:color w:val="000000"/>
        </w:rPr>
        <w:br/>
      </w:r>
      <w:r w:rsidR="00CB362B" w:rsidRPr="00CB362B">
        <w:rPr>
          <w:lang w:val="en-US"/>
        </w:rPr>
        <w:t>X</w:t>
      </w:r>
      <w:r w:rsidR="00596B36">
        <w:rPr>
          <w:lang w:val="en-US"/>
        </w:rPr>
        <w:t>I</w:t>
      </w:r>
      <w:r w:rsidR="00CB362B" w:rsidRPr="00CB362B">
        <w:t xml:space="preserve"> Всероссийского конкурса «Учитель здоровья России – 20</w:t>
      </w:r>
      <w:r w:rsidR="00596B36">
        <w:t>20</w:t>
      </w:r>
      <w:r w:rsidR="00CB362B" w:rsidRPr="00CB362B">
        <w:t>»</w:t>
      </w:r>
    </w:p>
    <w:p w:rsidR="00841610" w:rsidRPr="00DC702C" w:rsidRDefault="00841610" w:rsidP="00841610">
      <w:pPr>
        <w:ind w:firstLine="4678"/>
        <w:jc w:val="right"/>
        <w:rPr>
          <w:color w:val="000000"/>
        </w:rPr>
      </w:pPr>
      <w:r w:rsidRPr="00DC702C">
        <w:rPr>
          <w:color w:val="000000"/>
        </w:rPr>
        <w:t xml:space="preserve"> </w:t>
      </w:r>
    </w:p>
    <w:p w:rsidR="00841610" w:rsidRPr="00DC702C" w:rsidRDefault="00841610" w:rsidP="00841610">
      <w:pPr>
        <w:jc w:val="right"/>
        <w:rPr>
          <w:b/>
        </w:rPr>
      </w:pPr>
    </w:p>
    <w:p w:rsidR="00841610" w:rsidRPr="00DC702C" w:rsidRDefault="00841610" w:rsidP="00841610">
      <w:pPr>
        <w:jc w:val="center"/>
        <w:rPr>
          <w:b/>
          <w:color w:val="000000"/>
        </w:rPr>
      </w:pPr>
      <w:r w:rsidRPr="00DC702C">
        <w:rPr>
          <w:b/>
        </w:rPr>
        <w:t>Состав организационного комитета</w:t>
      </w:r>
    </w:p>
    <w:p w:rsidR="00841610" w:rsidRPr="00DC702C" w:rsidRDefault="00841610" w:rsidP="00841610">
      <w:pPr>
        <w:jc w:val="center"/>
        <w:rPr>
          <w:b/>
        </w:rPr>
      </w:pPr>
      <w:r w:rsidRPr="00DC702C">
        <w:rPr>
          <w:b/>
        </w:rPr>
        <w:t>отборочного тура городского конкурса «</w:t>
      </w:r>
      <w:r w:rsidRPr="00DC702C">
        <w:rPr>
          <w:b/>
          <w:color w:val="000000"/>
        </w:rPr>
        <w:t>Учитель здоровья в Санкт-Петербурге»</w:t>
      </w:r>
    </w:p>
    <w:p w:rsidR="00841610" w:rsidRPr="00DC702C" w:rsidRDefault="00841610" w:rsidP="00841610">
      <w:pPr>
        <w:jc w:val="center"/>
        <w:rPr>
          <w:b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841610" w:rsidRPr="00DC702C" w:rsidTr="004D5505">
        <w:tc>
          <w:tcPr>
            <w:tcW w:w="4681" w:type="dxa"/>
          </w:tcPr>
          <w:p w:rsidR="00841610" w:rsidRPr="00DC702C" w:rsidRDefault="00841610" w:rsidP="00482DE9">
            <w:pPr>
              <w:rPr>
                <w:b/>
              </w:rPr>
            </w:pPr>
            <w:r w:rsidRPr="00DC702C">
              <w:rPr>
                <w:b/>
              </w:rPr>
              <w:t>Председатель организационного комитета</w:t>
            </w:r>
          </w:p>
          <w:p w:rsidR="00841610" w:rsidRPr="00DC702C" w:rsidRDefault="00841610" w:rsidP="00482DE9">
            <w:pPr>
              <w:rPr>
                <w:b/>
                <w:highlight w:val="yellow"/>
              </w:rPr>
            </w:pPr>
          </w:p>
        </w:tc>
        <w:tc>
          <w:tcPr>
            <w:tcW w:w="4674" w:type="dxa"/>
          </w:tcPr>
          <w:p w:rsidR="00841610" w:rsidRPr="00DC702C" w:rsidRDefault="00841610" w:rsidP="00482DE9">
            <w:pPr>
              <w:rPr>
                <w:highlight w:val="yellow"/>
              </w:rPr>
            </w:pPr>
          </w:p>
        </w:tc>
      </w:tr>
      <w:tr w:rsidR="00841610" w:rsidRPr="00DC702C" w:rsidTr="004D5505">
        <w:tc>
          <w:tcPr>
            <w:tcW w:w="4681" w:type="dxa"/>
          </w:tcPr>
          <w:p w:rsidR="00841610" w:rsidRPr="00DC702C" w:rsidRDefault="00841610" w:rsidP="00482DE9">
            <w:pPr>
              <w:rPr>
                <w:highlight w:val="yellow"/>
              </w:rPr>
            </w:pPr>
            <w:r w:rsidRPr="00DC702C">
              <w:t>Липатова Ирина Альбертовна</w:t>
            </w:r>
          </w:p>
        </w:tc>
        <w:tc>
          <w:tcPr>
            <w:tcW w:w="4674" w:type="dxa"/>
          </w:tcPr>
          <w:p w:rsidR="00841610" w:rsidRPr="00DC702C" w:rsidRDefault="00841610" w:rsidP="00482DE9">
            <w:r w:rsidRPr="00DC702C">
              <w:t>директор ИМЦ Центрального района</w:t>
            </w:r>
          </w:p>
          <w:p w:rsidR="00841610" w:rsidRPr="00DC702C" w:rsidRDefault="00841610" w:rsidP="00482DE9">
            <w:pPr>
              <w:rPr>
                <w:highlight w:val="yellow"/>
              </w:rPr>
            </w:pPr>
          </w:p>
        </w:tc>
      </w:tr>
      <w:tr w:rsidR="00841610" w:rsidRPr="00DC702C" w:rsidTr="004D5505">
        <w:tc>
          <w:tcPr>
            <w:tcW w:w="4681" w:type="dxa"/>
          </w:tcPr>
          <w:p w:rsidR="00841610" w:rsidRPr="00DC702C" w:rsidRDefault="00841610" w:rsidP="00482DE9">
            <w:pPr>
              <w:rPr>
                <w:b/>
              </w:rPr>
            </w:pPr>
            <w:r w:rsidRPr="00DC702C">
              <w:rPr>
                <w:b/>
              </w:rPr>
              <w:t>Заместитель председателя организационного комитета</w:t>
            </w:r>
          </w:p>
          <w:p w:rsidR="00841610" w:rsidRPr="00DC702C" w:rsidRDefault="00841610" w:rsidP="00482DE9">
            <w:pPr>
              <w:rPr>
                <w:highlight w:val="yellow"/>
              </w:rPr>
            </w:pPr>
          </w:p>
        </w:tc>
        <w:tc>
          <w:tcPr>
            <w:tcW w:w="4674" w:type="dxa"/>
          </w:tcPr>
          <w:p w:rsidR="00841610" w:rsidRPr="00DC702C" w:rsidRDefault="00841610" w:rsidP="00482DE9">
            <w:pPr>
              <w:rPr>
                <w:highlight w:val="yellow"/>
              </w:rPr>
            </w:pPr>
          </w:p>
        </w:tc>
      </w:tr>
      <w:tr w:rsidR="00841610" w:rsidRPr="00DC702C" w:rsidTr="004D5505">
        <w:tc>
          <w:tcPr>
            <w:tcW w:w="4681" w:type="dxa"/>
          </w:tcPr>
          <w:p w:rsidR="00841610" w:rsidRPr="00DC702C" w:rsidRDefault="00841610" w:rsidP="002C50BE">
            <w:pPr>
              <w:rPr>
                <w:highlight w:val="yellow"/>
              </w:rPr>
            </w:pPr>
            <w:r w:rsidRPr="00DC702C">
              <w:t>Котова Светлана Аркадьевна</w:t>
            </w:r>
          </w:p>
        </w:tc>
        <w:tc>
          <w:tcPr>
            <w:tcW w:w="4674" w:type="dxa"/>
          </w:tcPr>
          <w:p w:rsidR="00841610" w:rsidRPr="00DC702C" w:rsidRDefault="00841610" w:rsidP="002C50BE">
            <w:pPr>
              <w:rPr>
                <w:highlight w:val="yellow"/>
              </w:rPr>
            </w:pPr>
            <w:r w:rsidRPr="00DC702C">
              <w:t>зав. кафедрой педагогики начального образования и художественного развития ребенка Института детства РГПУ им.А.И. Герцена</w:t>
            </w:r>
          </w:p>
        </w:tc>
      </w:tr>
      <w:tr w:rsidR="00841610" w:rsidRPr="00DC702C" w:rsidTr="004D5505">
        <w:tc>
          <w:tcPr>
            <w:tcW w:w="4681" w:type="dxa"/>
          </w:tcPr>
          <w:p w:rsidR="00841610" w:rsidRPr="00DC702C" w:rsidRDefault="00841610" w:rsidP="00482DE9">
            <w:pPr>
              <w:rPr>
                <w:b/>
              </w:rPr>
            </w:pPr>
            <w:r w:rsidRPr="00DC702C">
              <w:rPr>
                <w:b/>
              </w:rPr>
              <w:t>Ответственный секретарь организационного комитета</w:t>
            </w:r>
          </w:p>
          <w:p w:rsidR="00841610" w:rsidRPr="00DC702C" w:rsidRDefault="00841610" w:rsidP="00482DE9">
            <w:pPr>
              <w:rPr>
                <w:highlight w:val="yellow"/>
              </w:rPr>
            </w:pPr>
          </w:p>
        </w:tc>
        <w:tc>
          <w:tcPr>
            <w:tcW w:w="4674" w:type="dxa"/>
          </w:tcPr>
          <w:p w:rsidR="00841610" w:rsidRPr="00DC702C" w:rsidRDefault="00841610" w:rsidP="00482DE9">
            <w:pPr>
              <w:rPr>
                <w:highlight w:val="yellow"/>
              </w:rPr>
            </w:pPr>
          </w:p>
        </w:tc>
      </w:tr>
      <w:tr w:rsidR="004D5505" w:rsidRPr="00DC702C" w:rsidTr="004D5505">
        <w:tc>
          <w:tcPr>
            <w:tcW w:w="4681" w:type="dxa"/>
          </w:tcPr>
          <w:p w:rsidR="004D5505" w:rsidRPr="00DC702C" w:rsidRDefault="004D5505" w:rsidP="004D5505">
            <w:pPr>
              <w:rPr>
                <w:highlight w:val="yellow"/>
              </w:rPr>
            </w:pPr>
            <w:r>
              <w:t>Морозов Антон Юрьевич</w:t>
            </w:r>
          </w:p>
        </w:tc>
        <w:tc>
          <w:tcPr>
            <w:tcW w:w="4674" w:type="dxa"/>
          </w:tcPr>
          <w:p w:rsidR="004D5505" w:rsidRPr="00DC702C" w:rsidRDefault="00A63D57" w:rsidP="004D5505">
            <w:pPr>
              <w:rPr>
                <w:highlight w:val="yellow"/>
              </w:rPr>
            </w:pPr>
            <w:r>
              <w:t>м</w:t>
            </w:r>
            <w:r w:rsidR="004F487E">
              <w:t xml:space="preserve">етодист, </w:t>
            </w:r>
            <w:r w:rsidR="004D5505" w:rsidRPr="00DC702C">
              <w:t>заместитель директора ИМЦ Центрального района</w:t>
            </w:r>
          </w:p>
        </w:tc>
      </w:tr>
      <w:tr w:rsidR="004D5505" w:rsidRPr="00DC702C" w:rsidTr="004D5505">
        <w:tc>
          <w:tcPr>
            <w:tcW w:w="4681" w:type="dxa"/>
          </w:tcPr>
          <w:p w:rsidR="004D5505" w:rsidRPr="00DC702C" w:rsidRDefault="004D5505" w:rsidP="004D5505">
            <w:pPr>
              <w:rPr>
                <w:b/>
              </w:rPr>
            </w:pPr>
            <w:r w:rsidRPr="00DC702C">
              <w:rPr>
                <w:b/>
              </w:rPr>
              <w:t>Члены организационного комитета</w:t>
            </w:r>
          </w:p>
          <w:p w:rsidR="004D5505" w:rsidRPr="00DC702C" w:rsidRDefault="004D5505" w:rsidP="004D5505">
            <w:pPr>
              <w:rPr>
                <w:highlight w:val="yellow"/>
              </w:rPr>
            </w:pPr>
          </w:p>
        </w:tc>
        <w:tc>
          <w:tcPr>
            <w:tcW w:w="4674" w:type="dxa"/>
          </w:tcPr>
          <w:p w:rsidR="004D5505" w:rsidRPr="00DC702C" w:rsidRDefault="004D5505" w:rsidP="004D5505">
            <w:pPr>
              <w:rPr>
                <w:highlight w:val="yellow"/>
              </w:rPr>
            </w:pPr>
          </w:p>
        </w:tc>
      </w:tr>
      <w:tr w:rsidR="004D5505" w:rsidRPr="004D5505" w:rsidTr="004D5505">
        <w:tc>
          <w:tcPr>
            <w:tcW w:w="4681" w:type="dxa"/>
          </w:tcPr>
          <w:p w:rsidR="004D5505" w:rsidRPr="004D5505" w:rsidRDefault="004D5505" w:rsidP="004D5505">
            <w:r w:rsidRPr="004D5505">
              <w:t>Нагорная Екатерина Алексеевна</w:t>
            </w:r>
          </w:p>
        </w:tc>
        <w:tc>
          <w:tcPr>
            <w:tcW w:w="4674" w:type="dxa"/>
          </w:tcPr>
          <w:p w:rsidR="004D5505" w:rsidRPr="004D5505" w:rsidRDefault="004D5505" w:rsidP="004D5505">
            <w:r w:rsidRPr="004D5505">
              <w:t xml:space="preserve">методист, заместитель директора ГБУ ИМЦ Центрального района СПб </w:t>
            </w:r>
          </w:p>
        </w:tc>
      </w:tr>
      <w:tr w:rsidR="004D5505" w:rsidRPr="00DC702C" w:rsidTr="004D5505">
        <w:tc>
          <w:tcPr>
            <w:tcW w:w="4681" w:type="dxa"/>
          </w:tcPr>
          <w:p w:rsidR="004D5505" w:rsidRPr="00DC702C" w:rsidRDefault="004D5505" w:rsidP="004D5505">
            <w:r>
              <w:t>Миловидова Ольга Витальевна</w:t>
            </w:r>
          </w:p>
        </w:tc>
        <w:tc>
          <w:tcPr>
            <w:tcW w:w="4674" w:type="dxa"/>
          </w:tcPr>
          <w:p w:rsidR="004D5505" w:rsidRPr="00DC702C" w:rsidRDefault="004D5505" w:rsidP="004D5505">
            <w:r w:rsidRPr="00DC702C">
              <w:t>методист ИМЦ Центрального района</w:t>
            </w:r>
          </w:p>
        </w:tc>
      </w:tr>
    </w:tbl>
    <w:p w:rsidR="00841610" w:rsidRPr="00DC702C" w:rsidRDefault="00841610" w:rsidP="00841610">
      <w:pPr>
        <w:jc w:val="center"/>
        <w:rPr>
          <w:b/>
          <w:highlight w:val="yellow"/>
        </w:rPr>
      </w:pPr>
    </w:p>
    <w:p w:rsidR="00841610" w:rsidRPr="00DC702C" w:rsidRDefault="00841610" w:rsidP="00841610">
      <w:pPr>
        <w:jc w:val="center"/>
        <w:rPr>
          <w:b/>
          <w:highlight w:val="yellow"/>
        </w:rPr>
      </w:pPr>
    </w:p>
    <w:p w:rsidR="00841610" w:rsidRPr="00DC702C" w:rsidRDefault="00841610" w:rsidP="00841610">
      <w:pPr>
        <w:jc w:val="right"/>
        <w:rPr>
          <w:bCs/>
          <w:iCs/>
          <w:color w:val="000000"/>
        </w:rPr>
      </w:pPr>
    </w:p>
    <w:p w:rsidR="00841610" w:rsidRPr="00DC702C" w:rsidRDefault="00841610" w:rsidP="00841610">
      <w:pPr>
        <w:jc w:val="right"/>
        <w:rPr>
          <w:bCs/>
          <w:iCs/>
          <w:color w:val="000000"/>
        </w:rPr>
      </w:pPr>
    </w:p>
    <w:p w:rsidR="00841610" w:rsidRPr="00DC702C" w:rsidRDefault="00841610" w:rsidP="00841610">
      <w:pPr>
        <w:jc w:val="right"/>
        <w:rPr>
          <w:bCs/>
          <w:iCs/>
          <w:color w:val="000000"/>
        </w:rPr>
      </w:pPr>
    </w:p>
    <w:p w:rsidR="00841610" w:rsidRPr="00DC702C" w:rsidRDefault="00841610" w:rsidP="00841610">
      <w:pPr>
        <w:jc w:val="right"/>
        <w:rPr>
          <w:bCs/>
          <w:iCs/>
          <w:color w:val="000000"/>
        </w:rPr>
      </w:pPr>
    </w:p>
    <w:p w:rsidR="00841610" w:rsidRPr="00DC702C" w:rsidRDefault="00841610" w:rsidP="00841610">
      <w:pPr>
        <w:jc w:val="right"/>
        <w:rPr>
          <w:bCs/>
          <w:iCs/>
          <w:color w:val="000000"/>
        </w:rPr>
      </w:pPr>
    </w:p>
    <w:p w:rsidR="00841610" w:rsidRPr="00DC702C" w:rsidRDefault="00841610" w:rsidP="00841610">
      <w:pPr>
        <w:jc w:val="right"/>
        <w:rPr>
          <w:bCs/>
          <w:iCs/>
          <w:color w:val="000000"/>
        </w:rPr>
      </w:pPr>
    </w:p>
    <w:p w:rsidR="00841610" w:rsidRPr="00DC702C" w:rsidRDefault="00841610" w:rsidP="00841610">
      <w:pPr>
        <w:jc w:val="right"/>
        <w:rPr>
          <w:bCs/>
          <w:iCs/>
          <w:color w:val="000000"/>
        </w:rPr>
      </w:pPr>
    </w:p>
    <w:p w:rsidR="00841610" w:rsidRPr="00DC702C" w:rsidRDefault="00841610" w:rsidP="00841610">
      <w:pPr>
        <w:jc w:val="right"/>
        <w:rPr>
          <w:bCs/>
          <w:iCs/>
          <w:color w:val="000000"/>
        </w:rPr>
      </w:pPr>
    </w:p>
    <w:p w:rsidR="00841610" w:rsidRPr="00DC702C" w:rsidRDefault="00841610" w:rsidP="00841610">
      <w:pPr>
        <w:jc w:val="right"/>
        <w:rPr>
          <w:bCs/>
          <w:iCs/>
          <w:color w:val="000000"/>
        </w:rPr>
      </w:pPr>
    </w:p>
    <w:p w:rsidR="00841610" w:rsidRPr="00DC702C" w:rsidRDefault="00841610" w:rsidP="00841610">
      <w:pPr>
        <w:jc w:val="right"/>
        <w:rPr>
          <w:bCs/>
          <w:iCs/>
          <w:color w:val="000000"/>
        </w:rPr>
      </w:pPr>
    </w:p>
    <w:p w:rsidR="00841610" w:rsidRPr="00DC702C" w:rsidRDefault="00841610" w:rsidP="00841610">
      <w:pPr>
        <w:jc w:val="right"/>
        <w:rPr>
          <w:bCs/>
          <w:iCs/>
          <w:color w:val="000000"/>
        </w:rPr>
      </w:pPr>
    </w:p>
    <w:p w:rsidR="00841610" w:rsidRPr="00DC702C" w:rsidRDefault="00841610" w:rsidP="00841610">
      <w:pPr>
        <w:jc w:val="right"/>
        <w:rPr>
          <w:bCs/>
          <w:iCs/>
          <w:color w:val="000000"/>
        </w:rPr>
      </w:pPr>
    </w:p>
    <w:p w:rsidR="00841610" w:rsidRPr="00DC702C" w:rsidRDefault="00841610" w:rsidP="00841610">
      <w:pPr>
        <w:jc w:val="right"/>
        <w:rPr>
          <w:bCs/>
          <w:iCs/>
          <w:color w:val="000000"/>
        </w:rPr>
      </w:pPr>
    </w:p>
    <w:p w:rsidR="00841610" w:rsidRPr="00DC702C" w:rsidRDefault="00841610" w:rsidP="00841610">
      <w:pPr>
        <w:jc w:val="right"/>
        <w:rPr>
          <w:bCs/>
          <w:iCs/>
          <w:color w:val="000000"/>
        </w:rPr>
      </w:pPr>
    </w:p>
    <w:p w:rsidR="00841610" w:rsidRPr="00DC702C" w:rsidRDefault="00841610" w:rsidP="00841610">
      <w:pPr>
        <w:jc w:val="right"/>
        <w:rPr>
          <w:bCs/>
          <w:iCs/>
          <w:color w:val="000000"/>
        </w:rPr>
      </w:pPr>
    </w:p>
    <w:p w:rsidR="00841610" w:rsidRPr="00DC702C" w:rsidRDefault="00841610" w:rsidP="00841610">
      <w:pPr>
        <w:jc w:val="right"/>
        <w:rPr>
          <w:bCs/>
          <w:iCs/>
          <w:color w:val="000000"/>
        </w:rPr>
      </w:pPr>
    </w:p>
    <w:p w:rsidR="00841610" w:rsidRPr="00DC702C" w:rsidRDefault="00841610" w:rsidP="00841610">
      <w:pPr>
        <w:jc w:val="right"/>
        <w:rPr>
          <w:bCs/>
          <w:iCs/>
          <w:color w:val="000000"/>
        </w:rPr>
      </w:pPr>
    </w:p>
    <w:p w:rsidR="00841610" w:rsidRPr="00DC702C" w:rsidRDefault="00841610" w:rsidP="00841610">
      <w:pPr>
        <w:jc w:val="right"/>
        <w:rPr>
          <w:bCs/>
          <w:iCs/>
          <w:color w:val="000000"/>
        </w:rPr>
      </w:pPr>
    </w:p>
    <w:p w:rsidR="00841610" w:rsidRPr="00DC702C" w:rsidRDefault="00841610" w:rsidP="00841610">
      <w:pPr>
        <w:jc w:val="right"/>
        <w:rPr>
          <w:bCs/>
          <w:iCs/>
          <w:color w:val="000000"/>
        </w:rPr>
      </w:pPr>
    </w:p>
    <w:p w:rsidR="00841610" w:rsidRPr="00DC702C" w:rsidRDefault="00841610" w:rsidP="00841610">
      <w:pPr>
        <w:jc w:val="right"/>
        <w:rPr>
          <w:bCs/>
          <w:iCs/>
          <w:color w:val="000000"/>
        </w:rPr>
      </w:pPr>
    </w:p>
    <w:p w:rsidR="00841610" w:rsidRDefault="00841610" w:rsidP="00841610">
      <w:pPr>
        <w:jc w:val="right"/>
        <w:rPr>
          <w:bCs/>
          <w:iCs/>
          <w:color w:val="000000"/>
        </w:rPr>
      </w:pPr>
    </w:p>
    <w:p w:rsidR="00841610" w:rsidRPr="00CB362B" w:rsidRDefault="00841610" w:rsidP="00CB362B">
      <w:pPr>
        <w:jc w:val="right"/>
        <w:rPr>
          <w:bCs/>
          <w:iCs/>
          <w:color w:val="000000"/>
        </w:rPr>
      </w:pPr>
      <w:r w:rsidRPr="00CB362B">
        <w:rPr>
          <w:bCs/>
          <w:iCs/>
          <w:color w:val="000000"/>
        </w:rPr>
        <w:t>Приложение №</w:t>
      </w:r>
      <w:r w:rsidR="00DE1A0F" w:rsidRPr="00CB362B">
        <w:rPr>
          <w:bCs/>
          <w:iCs/>
          <w:color w:val="000000"/>
        </w:rPr>
        <w:t xml:space="preserve"> 3</w:t>
      </w:r>
    </w:p>
    <w:p w:rsidR="00596B36" w:rsidRPr="00CB362B" w:rsidRDefault="00596B36" w:rsidP="00596B36">
      <w:pPr>
        <w:tabs>
          <w:tab w:val="center" w:pos="4961"/>
        </w:tabs>
        <w:ind w:firstLine="567"/>
        <w:jc w:val="right"/>
        <w:rPr>
          <w:color w:val="000000"/>
        </w:rPr>
      </w:pPr>
      <w:r w:rsidRPr="00CB362B">
        <w:rPr>
          <w:color w:val="000000"/>
        </w:rPr>
        <w:t xml:space="preserve">к положению </w:t>
      </w:r>
      <w:r w:rsidRPr="00CB362B">
        <w:rPr>
          <w:bCs/>
          <w:color w:val="000000"/>
        </w:rPr>
        <w:t xml:space="preserve">о районном туре </w:t>
      </w:r>
      <w:r w:rsidRPr="00CB362B">
        <w:rPr>
          <w:bCs/>
          <w:color w:val="000000"/>
        </w:rPr>
        <w:br/>
      </w:r>
      <w:r w:rsidRPr="00CB362B">
        <w:rPr>
          <w:lang w:val="en-US"/>
        </w:rPr>
        <w:t>X</w:t>
      </w:r>
      <w:r>
        <w:rPr>
          <w:lang w:val="en-US"/>
        </w:rPr>
        <w:t>I</w:t>
      </w:r>
      <w:r w:rsidRPr="00CB362B">
        <w:t xml:space="preserve"> Всероссийского конкурса «Учитель здоровья России – 20</w:t>
      </w:r>
      <w:r>
        <w:t>20</w:t>
      </w:r>
      <w:r w:rsidRPr="00CB362B">
        <w:t>»</w:t>
      </w:r>
    </w:p>
    <w:p w:rsidR="00841610" w:rsidRPr="00DC702C" w:rsidRDefault="00841610" w:rsidP="00CB362B">
      <w:pPr>
        <w:ind w:firstLine="4678"/>
        <w:jc w:val="right"/>
        <w:rPr>
          <w:b/>
        </w:rPr>
      </w:pPr>
    </w:p>
    <w:p w:rsidR="009A3DA8" w:rsidRDefault="009A3DA8" w:rsidP="009A3DA8">
      <w:pPr>
        <w:jc w:val="center"/>
        <w:rPr>
          <w:rStyle w:val="fontstyle01"/>
        </w:rPr>
      </w:pPr>
      <w:r>
        <w:rPr>
          <w:rStyle w:val="fontstyle31"/>
        </w:rPr>
        <w:t>Состав жюри</w:t>
      </w: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31"/>
        </w:rPr>
        <w:t>отборочного тура городского конкурса «Учитель здоровья в Санкт</w:t>
      </w:r>
      <w:r>
        <w:rPr>
          <w:rStyle w:val="fontstyle41"/>
        </w:rPr>
        <w:t>-</w:t>
      </w:r>
      <w:r>
        <w:rPr>
          <w:rStyle w:val="fontstyle31"/>
        </w:rPr>
        <w:t>Петербурге»</w:t>
      </w:r>
      <w:r>
        <w:rPr>
          <w:rFonts w:ascii="TimesNewRoman" w:hAnsi="TimesNewRoman"/>
          <w:b/>
          <w:bCs/>
          <w:color w:val="000000"/>
        </w:rPr>
        <w:br/>
      </w:r>
    </w:p>
    <w:p w:rsidR="00E12428" w:rsidRDefault="00E12428" w:rsidP="009A3DA8">
      <w:pPr>
        <w:rPr>
          <w:rStyle w:val="fontstyle01"/>
        </w:rPr>
      </w:pPr>
      <w:r>
        <w:rPr>
          <w:rStyle w:val="fontstyle01"/>
        </w:rPr>
        <w:t>Председатель жюри:</w:t>
      </w:r>
    </w:p>
    <w:p w:rsidR="00E12428" w:rsidRDefault="00E12428" w:rsidP="009A3DA8">
      <w:pPr>
        <w:rPr>
          <w:rStyle w:val="fontstyle01"/>
        </w:rPr>
      </w:pPr>
    </w:p>
    <w:p w:rsidR="00E12428" w:rsidRPr="00DC702C" w:rsidRDefault="00E12428" w:rsidP="00E12428">
      <w:pPr>
        <w:tabs>
          <w:tab w:val="left" w:pos="4789"/>
        </w:tabs>
      </w:pPr>
      <w:r>
        <w:t xml:space="preserve">Миловидова Ольга Витальевна, </w:t>
      </w:r>
      <w:r w:rsidRPr="00DC702C">
        <w:t xml:space="preserve">методист </w:t>
      </w:r>
      <w:r>
        <w:t xml:space="preserve">ГБУ </w:t>
      </w:r>
      <w:r w:rsidRPr="00DC702C">
        <w:t>ИМЦ Центрального района</w:t>
      </w:r>
      <w:r>
        <w:t xml:space="preserve"> СПб</w:t>
      </w:r>
    </w:p>
    <w:p w:rsidR="00E12428" w:rsidRPr="00DC702C" w:rsidRDefault="00E12428" w:rsidP="00E12428">
      <w:pPr>
        <w:jc w:val="center"/>
        <w:rPr>
          <w:b/>
          <w:highlight w:val="yellow"/>
        </w:rPr>
      </w:pPr>
    </w:p>
    <w:p w:rsidR="00E12428" w:rsidRDefault="00A63D57" w:rsidP="009A3DA8">
      <w:pPr>
        <w:rPr>
          <w:rStyle w:val="fontstyle01"/>
        </w:rPr>
      </w:pPr>
      <w:r>
        <w:rPr>
          <w:rStyle w:val="fontstyle01"/>
        </w:rPr>
        <w:t>Члены жюри:</w:t>
      </w:r>
    </w:p>
    <w:p w:rsidR="00CC6B4C" w:rsidRDefault="00CC6B4C" w:rsidP="009A3DA8">
      <w:pPr>
        <w:rPr>
          <w:rStyle w:val="fontstyle01"/>
        </w:rPr>
      </w:pPr>
    </w:p>
    <w:p w:rsidR="00E70273" w:rsidRDefault="009A3DA8" w:rsidP="003056A1">
      <w:pPr>
        <w:pStyle w:val="a3"/>
        <w:numPr>
          <w:ilvl w:val="0"/>
          <w:numId w:val="11"/>
        </w:numPr>
        <w:jc w:val="both"/>
        <w:rPr>
          <w:rStyle w:val="fontstyle01"/>
        </w:rPr>
      </w:pPr>
      <w:proofErr w:type="spellStart"/>
      <w:r>
        <w:rPr>
          <w:rStyle w:val="fontstyle01"/>
        </w:rPr>
        <w:t>Гахариа</w:t>
      </w:r>
      <w:proofErr w:type="spellEnd"/>
      <w:r>
        <w:rPr>
          <w:rStyle w:val="fontstyle01"/>
        </w:rPr>
        <w:t xml:space="preserve"> Ирина Александровна, учитель математики ГБОУ гимназии № 171 Центрального</w:t>
      </w:r>
      <w:r w:rsidR="00E70273">
        <w:rPr>
          <w:rStyle w:val="fontstyle01"/>
        </w:rPr>
        <w:t xml:space="preserve"> </w:t>
      </w:r>
      <w:r>
        <w:rPr>
          <w:rStyle w:val="fontstyle01"/>
        </w:rPr>
        <w:t>района Санкт</w:t>
      </w:r>
      <w:r>
        <w:rPr>
          <w:rStyle w:val="fontstyle21"/>
        </w:rPr>
        <w:t>-</w:t>
      </w:r>
      <w:r>
        <w:rPr>
          <w:rStyle w:val="fontstyle01"/>
        </w:rPr>
        <w:t>Петербурга</w:t>
      </w:r>
      <w:r w:rsidR="00E70273">
        <w:rPr>
          <w:rStyle w:val="fontstyle01"/>
        </w:rPr>
        <w:t xml:space="preserve"> (по согласованию) </w:t>
      </w:r>
    </w:p>
    <w:p w:rsidR="003056A1" w:rsidRDefault="009A3DA8" w:rsidP="003056A1">
      <w:pPr>
        <w:pStyle w:val="a3"/>
        <w:numPr>
          <w:ilvl w:val="0"/>
          <w:numId w:val="11"/>
        </w:numPr>
        <w:jc w:val="both"/>
        <w:rPr>
          <w:rStyle w:val="fontstyle01"/>
        </w:rPr>
      </w:pPr>
      <w:r>
        <w:rPr>
          <w:rStyle w:val="fontstyle01"/>
        </w:rPr>
        <w:t>Завадская Наталья Владимировна, заместитель директора ГБОУ школы № 300</w:t>
      </w:r>
      <w:r w:rsidR="003056A1">
        <w:rPr>
          <w:rStyle w:val="fontstyle01"/>
        </w:rPr>
        <w:t xml:space="preserve"> </w:t>
      </w:r>
      <w:r>
        <w:rPr>
          <w:rStyle w:val="fontstyle01"/>
        </w:rPr>
        <w:t>Центрального района Санкт</w:t>
      </w:r>
      <w:r>
        <w:rPr>
          <w:rStyle w:val="fontstyle21"/>
        </w:rPr>
        <w:t>-</w:t>
      </w:r>
      <w:r>
        <w:rPr>
          <w:rStyle w:val="fontstyle01"/>
        </w:rPr>
        <w:t>Петербурга</w:t>
      </w:r>
      <w:r w:rsidR="00E70273">
        <w:rPr>
          <w:rStyle w:val="fontstyle01"/>
        </w:rPr>
        <w:t xml:space="preserve"> (по согласованию)</w:t>
      </w:r>
      <w:r w:rsidR="003056A1">
        <w:rPr>
          <w:rStyle w:val="fontstyle01"/>
        </w:rPr>
        <w:t xml:space="preserve"> </w:t>
      </w:r>
    </w:p>
    <w:p w:rsidR="003056A1" w:rsidRDefault="009A3DA8" w:rsidP="003056A1">
      <w:pPr>
        <w:pStyle w:val="a3"/>
        <w:numPr>
          <w:ilvl w:val="0"/>
          <w:numId w:val="11"/>
        </w:numPr>
        <w:jc w:val="both"/>
        <w:rPr>
          <w:rStyle w:val="fontstyle01"/>
        </w:rPr>
      </w:pPr>
      <w:r>
        <w:rPr>
          <w:rStyle w:val="fontstyle01"/>
        </w:rPr>
        <w:t>Иванова Инна Юрьевна учитель химии и биологии ГБОУ гимназии №166 Центрального</w:t>
      </w:r>
      <w:r w:rsidR="003056A1">
        <w:rPr>
          <w:rStyle w:val="fontstyle01"/>
        </w:rPr>
        <w:t xml:space="preserve"> </w:t>
      </w:r>
      <w:r>
        <w:rPr>
          <w:rStyle w:val="fontstyle01"/>
        </w:rPr>
        <w:t>района Санкт</w:t>
      </w:r>
      <w:r>
        <w:rPr>
          <w:rStyle w:val="fontstyle21"/>
        </w:rPr>
        <w:t>-</w:t>
      </w:r>
      <w:r>
        <w:rPr>
          <w:rStyle w:val="fontstyle01"/>
        </w:rPr>
        <w:t>Петербурга</w:t>
      </w:r>
      <w:r w:rsidR="00E70273">
        <w:rPr>
          <w:rStyle w:val="fontstyle01"/>
        </w:rPr>
        <w:t xml:space="preserve"> (по согласованию)</w:t>
      </w:r>
    </w:p>
    <w:p w:rsidR="003056A1" w:rsidRDefault="009A3DA8" w:rsidP="003056A1">
      <w:pPr>
        <w:pStyle w:val="a3"/>
        <w:numPr>
          <w:ilvl w:val="0"/>
          <w:numId w:val="11"/>
        </w:numPr>
        <w:jc w:val="both"/>
        <w:rPr>
          <w:rStyle w:val="fontstyle01"/>
        </w:rPr>
      </w:pPr>
      <w:r>
        <w:rPr>
          <w:rStyle w:val="fontstyle01"/>
        </w:rPr>
        <w:t>Казанская Татьяна Геннадьевна, педагог</w:t>
      </w:r>
      <w:r>
        <w:rPr>
          <w:rStyle w:val="fontstyle21"/>
        </w:rPr>
        <w:t>-</w:t>
      </w:r>
      <w:r>
        <w:rPr>
          <w:rStyle w:val="fontstyle01"/>
        </w:rPr>
        <w:t>психолог ГБОУ школы № 181 Центрального</w:t>
      </w:r>
      <w:r w:rsidR="003056A1" w:rsidRPr="003056A1">
        <w:rPr>
          <w:rFonts w:ascii="TimesNewRoman" w:hAnsi="TimesNewRoman"/>
          <w:color w:val="000000"/>
        </w:rPr>
        <w:t xml:space="preserve"> </w:t>
      </w:r>
      <w:r>
        <w:rPr>
          <w:rStyle w:val="fontstyle01"/>
        </w:rPr>
        <w:t>района Санкт</w:t>
      </w:r>
      <w:r>
        <w:rPr>
          <w:rStyle w:val="fontstyle21"/>
        </w:rPr>
        <w:t>-</w:t>
      </w:r>
      <w:r>
        <w:rPr>
          <w:rStyle w:val="fontstyle01"/>
        </w:rPr>
        <w:t>Петербурга</w:t>
      </w:r>
      <w:r w:rsidR="00E70273">
        <w:rPr>
          <w:rStyle w:val="fontstyle01"/>
        </w:rPr>
        <w:t xml:space="preserve"> (по согласованию)</w:t>
      </w:r>
    </w:p>
    <w:p w:rsidR="00E70273" w:rsidRDefault="009A3DA8" w:rsidP="003056A1">
      <w:pPr>
        <w:pStyle w:val="a3"/>
        <w:numPr>
          <w:ilvl w:val="0"/>
          <w:numId w:val="11"/>
        </w:numPr>
        <w:jc w:val="both"/>
        <w:rPr>
          <w:rStyle w:val="fontstyle01"/>
        </w:rPr>
      </w:pPr>
      <w:r>
        <w:rPr>
          <w:rStyle w:val="fontstyle01"/>
        </w:rPr>
        <w:t>Лисицына Юлия Павловна учитель биологии ГБОУ школы № 308 Центрального района</w:t>
      </w:r>
      <w:r w:rsidR="003056A1">
        <w:rPr>
          <w:rStyle w:val="fontstyle01"/>
        </w:rPr>
        <w:t xml:space="preserve"> </w:t>
      </w:r>
      <w:r>
        <w:rPr>
          <w:rStyle w:val="fontstyle01"/>
        </w:rPr>
        <w:t>Санкт</w:t>
      </w:r>
      <w:r>
        <w:rPr>
          <w:rStyle w:val="fontstyle21"/>
        </w:rPr>
        <w:t>-</w:t>
      </w:r>
      <w:r w:rsidR="00E70273">
        <w:rPr>
          <w:rStyle w:val="fontstyle01"/>
        </w:rPr>
        <w:t>Петербурга (по согласованию)</w:t>
      </w:r>
    </w:p>
    <w:p w:rsidR="003056A1" w:rsidRDefault="009A3DA8" w:rsidP="003056A1">
      <w:pPr>
        <w:pStyle w:val="a3"/>
        <w:numPr>
          <w:ilvl w:val="0"/>
          <w:numId w:val="11"/>
        </w:numPr>
        <w:jc w:val="both"/>
        <w:rPr>
          <w:rStyle w:val="fontstyle01"/>
        </w:rPr>
      </w:pPr>
      <w:r>
        <w:rPr>
          <w:rStyle w:val="fontstyle01"/>
        </w:rPr>
        <w:t>Панасюк Екатерина Юрьевна, учитель географии, методист ГБОУ школы №174</w:t>
      </w:r>
      <w:r w:rsidR="00E70273">
        <w:rPr>
          <w:rStyle w:val="fontstyle01"/>
        </w:rPr>
        <w:t xml:space="preserve"> </w:t>
      </w:r>
      <w:r>
        <w:rPr>
          <w:rStyle w:val="fontstyle01"/>
        </w:rPr>
        <w:t>Центрального района Санкт</w:t>
      </w:r>
      <w:r>
        <w:rPr>
          <w:rStyle w:val="fontstyle21"/>
        </w:rPr>
        <w:t>-</w:t>
      </w:r>
      <w:r>
        <w:rPr>
          <w:rStyle w:val="fontstyle01"/>
        </w:rPr>
        <w:t>Петербурга</w:t>
      </w:r>
      <w:r w:rsidR="003056A1">
        <w:rPr>
          <w:rStyle w:val="fontstyle01"/>
        </w:rPr>
        <w:t xml:space="preserve"> (по согласованию)</w:t>
      </w:r>
    </w:p>
    <w:p w:rsidR="00841610" w:rsidRPr="00CC6B4C" w:rsidRDefault="009A3DA8" w:rsidP="003056A1">
      <w:pPr>
        <w:pStyle w:val="a3"/>
        <w:numPr>
          <w:ilvl w:val="0"/>
          <w:numId w:val="11"/>
        </w:numPr>
        <w:jc w:val="both"/>
      </w:pPr>
      <w:r w:rsidRPr="00CC6B4C">
        <w:rPr>
          <w:rStyle w:val="fontstyle01"/>
        </w:rPr>
        <w:t>Яковенко Ирина Геннадьевна, учитель физической культуры ГБОУ гимназии №171</w:t>
      </w:r>
      <w:r w:rsidR="003056A1" w:rsidRPr="00CC6B4C">
        <w:rPr>
          <w:rStyle w:val="fontstyle01"/>
        </w:rPr>
        <w:t xml:space="preserve"> </w:t>
      </w:r>
      <w:r w:rsidRPr="00CC6B4C">
        <w:rPr>
          <w:rStyle w:val="fontstyle01"/>
        </w:rPr>
        <w:t>Центрального района Санкт</w:t>
      </w:r>
      <w:r w:rsidRPr="00CC6B4C">
        <w:rPr>
          <w:rStyle w:val="fontstyle21"/>
        </w:rPr>
        <w:t>-</w:t>
      </w:r>
      <w:r w:rsidRPr="00CC6B4C">
        <w:rPr>
          <w:rStyle w:val="fontstyle01"/>
        </w:rPr>
        <w:t>Петербур</w:t>
      </w:r>
      <w:r w:rsidR="00C404AD" w:rsidRPr="00CC6B4C">
        <w:rPr>
          <w:rStyle w:val="fontstyle01"/>
        </w:rPr>
        <w:t>га</w:t>
      </w:r>
      <w:r w:rsidR="003056A1" w:rsidRPr="00CC6B4C">
        <w:rPr>
          <w:rStyle w:val="fontstyle01"/>
        </w:rPr>
        <w:t xml:space="preserve"> (по согласованию)</w:t>
      </w:r>
    </w:p>
    <w:p w:rsidR="00841610" w:rsidRPr="00DC702C" w:rsidRDefault="00841610" w:rsidP="00841610">
      <w:pPr>
        <w:rPr>
          <w:bCs/>
          <w:iCs/>
          <w:color w:val="000000"/>
        </w:rPr>
      </w:pPr>
      <w:r w:rsidRPr="00DC702C">
        <w:rPr>
          <w:bCs/>
          <w:iCs/>
          <w:color w:val="000000"/>
        </w:rPr>
        <w:br w:type="page"/>
      </w:r>
    </w:p>
    <w:p w:rsidR="00841610" w:rsidRPr="00CB362B" w:rsidRDefault="00841610" w:rsidP="00CB362B">
      <w:pPr>
        <w:ind w:firstLine="567"/>
        <w:jc w:val="right"/>
        <w:rPr>
          <w:bCs/>
          <w:iCs/>
          <w:color w:val="000000"/>
        </w:rPr>
      </w:pPr>
      <w:r w:rsidRPr="00CB362B">
        <w:rPr>
          <w:bCs/>
          <w:iCs/>
          <w:color w:val="000000"/>
        </w:rPr>
        <w:lastRenderedPageBreak/>
        <w:t>Приложение №</w:t>
      </w:r>
      <w:r w:rsidR="00DE1A0F" w:rsidRPr="00CB362B">
        <w:rPr>
          <w:bCs/>
          <w:iCs/>
          <w:color w:val="000000"/>
        </w:rPr>
        <w:t xml:space="preserve"> 4</w:t>
      </w:r>
    </w:p>
    <w:p w:rsidR="00596B36" w:rsidRPr="00CB362B" w:rsidRDefault="00596B36" w:rsidP="00596B36">
      <w:pPr>
        <w:tabs>
          <w:tab w:val="center" w:pos="4961"/>
        </w:tabs>
        <w:ind w:firstLine="567"/>
        <w:jc w:val="right"/>
        <w:rPr>
          <w:color w:val="000000"/>
        </w:rPr>
      </w:pPr>
      <w:r w:rsidRPr="00CB362B">
        <w:rPr>
          <w:color w:val="000000"/>
        </w:rPr>
        <w:t xml:space="preserve">к положению </w:t>
      </w:r>
      <w:r w:rsidRPr="00CB362B">
        <w:rPr>
          <w:bCs/>
          <w:color w:val="000000"/>
        </w:rPr>
        <w:t xml:space="preserve">о районном туре </w:t>
      </w:r>
      <w:r w:rsidRPr="00CB362B">
        <w:rPr>
          <w:bCs/>
          <w:color w:val="000000"/>
        </w:rPr>
        <w:br/>
      </w:r>
      <w:r w:rsidRPr="00CB362B">
        <w:rPr>
          <w:lang w:val="en-US"/>
        </w:rPr>
        <w:t>X</w:t>
      </w:r>
      <w:r>
        <w:rPr>
          <w:lang w:val="en-US"/>
        </w:rPr>
        <w:t>I</w:t>
      </w:r>
      <w:r w:rsidRPr="00CB362B">
        <w:t xml:space="preserve"> Всероссийского конкурса «Учитель здоровья России – 20</w:t>
      </w:r>
      <w:r>
        <w:t>20</w:t>
      </w:r>
      <w:r w:rsidRPr="00CB362B">
        <w:t>»</w:t>
      </w:r>
    </w:p>
    <w:p w:rsidR="00841610" w:rsidRPr="00DC702C" w:rsidRDefault="00841610" w:rsidP="00841610">
      <w:pPr>
        <w:jc w:val="center"/>
        <w:rPr>
          <w:b/>
        </w:rPr>
      </w:pPr>
    </w:p>
    <w:p w:rsidR="00841610" w:rsidRPr="00DC702C" w:rsidRDefault="00841610" w:rsidP="00841610">
      <w:pPr>
        <w:rPr>
          <w:b/>
          <w:bCs/>
          <w:color w:val="000000"/>
        </w:rPr>
      </w:pPr>
      <w:r w:rsidRPr="00DC702C">
        <w:rPr>
          <w:b/>
          <w:bCs/>
        </w:rPr>
        <w:t>КР</w:t>
      </w:r>
      <w:r w:rsidRPr="00DC702C">
        <w:rPr>
          <w:b/>
          <w:bCs/>
          <w:color w:val="000000"/>
        </w:rPr>
        <w:t>ИТЕРИАЛЬНЫЙ АППАРАТ</w:t>
      </w:r>
    </w:p>
    <w:p w:rsidR="00841610" w:rsidRPr="00DC702C" w:rsidRDefault="00841610" w:rsidP="00841610">
      <w:pPr>
        <w:ind w:firstLine="567"/>
        <w:jc w:val="center"/>
        <w:rPr>
          <w:b/>
          <w:bCs/>
          <w:color w:val="000000"/>
        </w:rPr>
      </w:pPr>
    </w:p>
    <w:p w:rsidR="00701D55" w:rsidRPr="00CB362B" w:rsidRDefault="00701D55" w:rsidP="00701D55">
      <w:pPr>
        <w:rPr>
          <w:b/>
          <w:bCs/>
          <w:color w:val="000000"/>
          <w:u w:val="single"/>
        </w:rPr>
      </w:pPr>
      <w:r w:rsidRPr="00CB3B35">
        <w:rPr>
          <w:b/>
          <w:bCs/>
          <w:color w:val="000000"/>
          <w:u w:val="single"/>
        </w:rPr>
        <w:t>Первый тур конкурса</w:t>
      </w:r>
      <w:r w:rsidR="00CB362B" w:rsidRPr="00CB362B">
        <w:rPr>
          <w:b/>
          <w:bCs/>
          <w:color w:val="000000"/>
          <w:u w:val="single"/>
        </w:rPr>
        <w:t xml:space="preserve"> (</w:t>
      </w:r>
      <w:r w:rsidR="00CB362B">
        <w:rPr>
          <w:b/>
          <w:bCs/>
          <w:color w:val="000000"/>
          <w:u w:val="single"/>
        </w:rPr>
        <w:t>творческая презентация)</w:t>
      </w:r>
    </w:p>
    <w:p w:rsidR="00701D55" w:rsidRDefault="00701D55" w:rsidP="00701D55">
      <w:r w:rsidRPr="00106F6D">
        <w:rPr>
          <w:color w:val="000000"/>
          <w:spacing w:val="1"/>
          <w:u w:val="single"/>
        </w:rPr>
        <w:t>Цель тура</w:t>
      </w:r>
      <w:r w:rsidRPr="00106F6D">
        <w:rPr>
          <w:color w:val="000000"/>
          <w:spacing w:val="1"/>
        </w:rPr>
        <w:t xml:space="preserve">: оценить уровень </w:t>
      </w:r>
      <w:r w:rsidRPr="00B77710">
        <w:t>профессионально</w:t>
      </w:r>
      <w:r>
        <w:t xml:space="preserve">й компетентности, инновационного опыта и творческого </w:t>
      </w:r>
      <w:proofErr w:type="gramStart"/>
      <w:r>
        <w:t xml:space="preserve">потенциала </w:t>
      </w:r>
      <w:r w:rsidRPr="00B77710">
        <w:t xml:space="preserve"> конкурсанта</w:t>
      </w:r>
      <w:proofErr w:type="gramEnd"/>
      <w:r>
        <w:t xml:space="preserve"> в области </w:t>
      </w:r>
      <w:proofErr w:type="spellStart"/>
      <w:r>
        <w:t>здоровьесозидающей</w:t>
      </w:r>
      <w:proofErr w:type="spellEnd"/>
      <w:r>
        <w:t xml:space="preserve"> деятельности</w:t>
      </w:r>
    </w:p>
    <w:p w:rsidR="00701D55" w:rsidRDefault="00701D55" w:rsidP="00701D55"/>
    <w:p w:rsidR="00701D55" w:rsidRPr="00106F6D" w:rsidRDefault="00701D55" w:rsidP="00701D55">
      <w:pPr>
        <w:jc w:val="center"/>
        <w:rPr>
          <w:b/>
        </w:rPr>
      </w:pPr>
      <w:r w:rsidRPr="00106F6D">
        <w:rPr>
          <w:b/>
        </w:rPr>
        <w:t>Оценивание творческой презентации</w:t>
      </w:r>
      <w:r>
        <w:rPr>
          <w:b/>
        </w:rPr>
        <w:t xml:space="preserve"> педагогического опыта участника конкурса</w:t>
      </w:r>
    </w:p>
    <w:tbl>
      <w:tblPr>
        <w:tblStyle w:val="a5"/>
        <w:tblW w:w="9568" w:type="dxa"/>
        <w:tblLook w:val="04A0" w:firstRow="1" w:lastRow="0" w:firstColumn="1" w:lastColumn="0" w:noHBand="0" w:noVBand="1"/>
      </w:tblPr>
      <w:tblGrid>
        <w:gridCol w:w="8603"/>
        <w:gridCol w:w="965"/>
      </w:tblGrid>
      <w:tr w:rsidR="00701D55" w:rsidTr="00AC2C91">
        <w:trPr>
          <w:trHeight w:val="276"/>
        </w:trPr>
        <w:tc>
          <w:tcPr>
            <w:tcW w:w="8603" w:type="dxa"/>
          </w:tcPr>
          <w:p w:rsidR="00701D55" w:rsidRPr="00D9201C" w:rsidRDefault="00701D55" w:rsidP="00AC2C91">
            <w:pPr>
              <w:jc w:val="center"/>
              <w:rPr>
                <w:b/>
                <w:sz w:val="22"/>
                <w:szCs w:val="22"/>
              </w:rPr>
            </w:pPr>
            <w:r w:rsidRPr="00D9201C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965" w:type="dxa"/>
          </w:tcPr>
          <w:p w:rsidR="00701D55" w:rsidRPr="00D9201C" w:rsidRDefault="00701D55" w:rsidP="00AC2C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</w:tr>
      <w:tr w:rsidR="00701D55" w:rsidTr="00AC2C91">
        <w:trPr>
          <w:trHeight w:val="276"/>
        </w:trPr>
        <w:tc>
          <w:tcPr>
            <w:tcW w:w="8603" w:type="dxa"/>
          </w:tcPr>
          <w:p w:rsidR="00701D55" w:rsidRPr="00D9201C" w:rsidRDefault="00701D55" w:rsidP="00AC2C91">
            <w:pPr>
              <w:rPr>
                <w:sz w:val="22"/>
                <w:szCs w:val="22"/>
              </w:rPr>
            </w:pPr>
            <w:r w:rsidRPr="00A12142">
              <w:rPr>
                <w:i/>
                <w:sz w:val="22"/>
                <w:szCs w:val="22"/>
              </w:rPr>
              <w:t>Актуальность</w:t>
            </w:r>
            <w:r>
              <w:rPr>
                <w:i/>
                <w:sz w:val="22"/>
                <w:szCs w:val="22"/>
              </w:rPr>
              <w:t xml:space="preserve"> темы, постановка проблемы</w:t>
            </w:r>
            <w:r w:rsidRPr="00A12142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выявлять проблемы в деятельности образовательной организации по сохранению и укреплению здоровья обучающихся (воспитанников); аргументированность в выборе научных подходов, </w:t>
            </w:r>
            <w:proofErr w:type="spellStart"/>
            <w:r>
              <w:rPr>
                <w:sz w:val="22"/>
                <w:szCs w:val="22"/>
              </w:rPr>
              <w:t>здоровьесберегающих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здоровьесозидающих</w:t>
            </w:r>
            <w:proofErr w:type="spellEnd"/>
            <w:r>
              <w:rPr>
                <w:sz w:val="22"/>
                <w:szCs w:val="22"/>
              </w:rPr>
              <w:t xml:space="preserve"> технологий, авторских идей</w:t>
            </w:r>
          </w:p>
        </w:tc>
        <w:tc>
          <w:tcPr>
            <w:tcW w:w="965" w:type="dxa"/>
          </w:tcPr>
          <w:p w:rsidR="00701D55" w:rsidRDefault="00701D55" w:rsidP="00AC2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0 - 5</w:t>
            </w:r>
          </w:p>
        </w:tc>
      </w:tr>
      <w:tr w:rsidR="00701D55" w:rsidTr="00AC2C91">
        <w:trPr>
          <w:trHeight w:val="276"/>
        </w:trPr>
        <w:tc>
          <w:tcPr>
            <w:tcW w:w="8603" w:type="dxa"/>
          </w:tcPr>
          <w:p w:rsidR="00701D55" w:rsidRPr="00D9201C" w:rsidRDefault="00701D55" w:rsidP="00AC2C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Содержательная часть презентации, результаты</w:t>
            </w:r>
            <w:r>
              <w:rPr>
                <w:sz w:val="22"/>
                <w:szCs w:val="22"/>
              </w:rPr>
              <w:t>: включенность содержания в собственную педагогическую деятельность и деятельность образовательной организации; имеющиеся практические результаты; формирование мотивации на ведение здорового образа жизни</w:t>
            </w:r>
          </w:p>
        </w:tc>
        <w:tc>
          <w:tcPr>
            <w:tcW w:w="965" w:type="dxa"/>
          </w:tcPr>
          <w:p w:rsidR="00701D55" w:rsidRPr="00D9201C" w:rsidRDefault="00701D55" w:rsidP="00AC2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0 - 5</w:t>
            </w:r>
          </w:p>
        </w:tc>
      </w:tr>
      <w:tr w:rsidR="00701D55" w:rsidTr="00AC2C91">
        <w:trPr>
          <w:trHeight w:val="276"/>
        </w:trPr>
        <w:tc>
          <w:tcPr>
            <w:tcW w:w="8603" w:type="dxa"/>
          </w:tcPr>
          <w:p w:rsidR="00701D55" w:rsidRPr="00D9201C" w:rsidRDefault="00701D55" w:rsidP="00AC2C91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Профессиональная культура учителя</w:t>
            </w:r>
            <w:r>
              <w:rPr>
                <w:sz w:val="22"/>
                <w:szCs w:val="22"/>
              </w:rPr>
              <w:t>:  гуманистическая направленность; коммуникативная культура педагога; активная личностная позиция; способность к импровизации</w:t>
            </w:r>
          </w:p>
        </w:tc>
        <w:tc>
          <w:tcPr>
            <w:tcW w:w="965" w:type="dxa"/>
          </w:tcPr>
          <w:p w:rsidR="00701D55" w:rsidRPr="00D9201C" w:rsidRDefault="00701D55" w:rsidP="00AC2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0 - 5</w:t>
            </w:r>
          </w:p>
        </w:tc>
      </w:tr>
      <w:tr w:rsidR="00701D55" w:rsidTr="00AC2C91">
        <w:trPr>
          <w:trHeight w:val="276"/>
        </w:trPr>
        <w:tc>
          <w:tcPr>
            <w:tcW w:w="8603" w:type="dxa"/>
          </w:tcPr>
          <w:p w:rsidR="00701D55" w:rsidRPr="00D9201C" w:rsidRDefault="00701D55" w:rsidP="00AC2C91">
            <w:pPr>
              <w:rPr>
                <w:sz w:val="22"/>
                <w:szCs w:val="22"/>
              </w:rPr>
            </w:pPr>
            <w:r w:rsidRPr="00823A6B">
              <w:rPr>
                <w:i/>
                <w:sz w:val="22"/>
                <w:szCs w:val="22"/>
              </w:rPr>
              <w:t xml:space="preserve">Оригинальность </w:t>
            </w:r>
            <w:r>
              <w:rPr>
                <w:i/>
                <w:sz w:val="22"/>
                <w:szCs w:val="22"/>
              </w:rPr>
              <w:t xml:space="preserve">оформления </w:t>
            </w:r>
            <w:r w:rsidRPr="00823A6B">
              <w:rPr>
                <w:i/>
                <w:sz w:val="22"/>
                <w:szCs w:val="22"/>
              </w:rPr>
              <w:t>презентации</w:t>
            </w:r>
            <w:r>
              <w:rPr>
                <w:sz w:val="22"/>
                <w:szCs w:val="22"/>
              </w:rPr>
              <w:t xml:space="preserve">: оформление презентации; креативность формы подачи материала </w:t>
            </w:r>
          </w:p>
        </w:tc>
        <w:tc>
          <w:tcPr>
            <w:tcW w:w="965" w:type="dxa"/>
          </w:tcPr>
          <w:p w:rsidR="00701D55" w:rsidRPr="00D9201C" w:rsidRDefault="00701D55" w:rsidP="00AC2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0 - 5</w:t>
            </w:r>
          </w:p>
        </w:tc>
      </w:tr>
      <w:tr w:rsidR="00701D55" w:rsidRPr="00823A6B" w:rsidTr="00AC2C91">
        <w:trPr>
          <w:trHeight w:val="276"/>
        </w:trPr>
        <w:tc>
          <w:tcPr>
            <w:tcW w:w="8603" w:type="dxa"/>
          </w:tcPr>
          <w:p w:rsidR="00701D55" w:rsidRPr="00823A6B" w:rsidRDefault="00701D55" w:rsidP="00AC2C91">
            <w:pPr>
              <w:jc w:val="right"/>
              <w:rPr>
                <w:i/>
                <w:sz w:val="22"/>
                <w:szCs w:val="22"/>
              </w:rPr>
            </w:pPr>
            <w:r w:rsidRPr="00823A6B">
              <w:rPr>
                <w:i/>
                <w:sz w:val="22"/>
                <w:szCs w:val="22"/>
              </w:rPr>
              <w:t xml:space="preserve">Итого (максимальное количество баллов – </w:t>
            </w:r>
            <w:r w:rsidRPr="0092283F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823A6B">
              <w:rPr>
                <w:i/>
                <w:sz w:val="22"/>
                <w:szCs w:val="22"/>
              </w:rPr>
              <w:t>):</w:t>
            </w:r>
          </w:p>
        </w:tc>
        <w:tc>
          <w:tcPr>
            <w:tcW w:w="965" w:type="dxa"/>
          </w:tcPr>
          <w:p w:rsidR="00701D55" w:rsidRPr="00823A6B" w:rsidRDefault="00701D55" w:rsidP="00AC2C91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ED1984" w:rsidRDefault="00ED1984" w:rsidP="00701D55">
      <w:pPr>
        <w:shd w:val="clear" w:color="auto" w:fill="FFFFFF"/>
        <w:jc w:val="both"/>
      </w:pPr>
      <w:bookmarkStart w:id="0" w:name="_GoBack"/>
      <w:bookmarkEnd w:id="0"/>
    </w:p>
    <w:sectPr w:rsidR="00ED1984" w:rsidSect="00ED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Times-Bold">
    <w:altName w:val="Times New Roman"/>
    <w:panose1 w:val="00000800000000020000"/>
    <w:charset w:val="00"/>
    <w:family w:val="roman"/>
    <w:notTrueType/>
    <w:pitch w:val="default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987"/>
    <w:multiLevelType w:val="hybridMultilevel"/>
    <w:tmpl w:val="5C70883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7C3BEF"/>
    <w:multiLevelType w:val="hybridMultilevel"/>
    <w:tmpl w:val="259674EA"/>
    <w:lvl w:ilvl="0" w:tplc="11BCA33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3E10"/>
    <w:multiLevelType w:val="hybridMultilevel"/>
    <w:tmpl w:val="C872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0133"/>
    <w:multiLevelType w:val="hybridMultilevel"/>
    <w:tmpl w:val="69F0873C"/>
    <w:lvl w:ilvl="0" w:tplc="11BCA33C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8C1FB8"/>
    <w:multiLevelType w:val="hybridMultilevel"/>
    <w:tmpl w:val="195C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A528F"/>
    <w:multiLevelType w:val="hybridMultilevel"/>
    <w:tmpl w:val="E3A0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651E3"/>
    <w:multiLevelType w:val="hybridMultilevel"/>
    <w:tmpl w:val="6B762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293542"/>
    <w:multiLevelType w:val="hybridMultilevel"/>
    <w:tmpl w:val="A3F6A2D8"/>
    <w:lvl w:ilvl="0" w:tplc="11BCA33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C8B6490"/>
    <w:multiLevelType w:val="hybridMultilevel"/>
    <w:tmpl w:val="8E689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47C41"/>
    <w:multiLevelType w:val="hybridMultilevel"/>
    <w:tmpl w:val="255A773E"/>
    <w:lvl w:ilvl="0" w:tplc="11BCA33C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C34D64"/>
    <w:multiLevelType w:val="multilevel"/>
    <w:tmpl w:val="7652C6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E81560"/>
    <w:multiLevelType w:val="hybridMultilevel"/>
    <w:tmpl w:val="55CE2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0041CA"/>
    <w:multiLevelType w:val="hybridMultilevel"/>
    <w:tmpl w:val="4380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190E84"/>
    <w:multiLevelType w:val="hybridMultilevel"/>
    <w:tmpl w:val="0B7042A0"/>
    <w:lvl w:ilvl="0" w:tplc="11BCA33C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EE9184F"/>
    <w:multiLevelType w:val="hybridMultilevel"/>
    <w:tmpl w:val="9F668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3925C4"/>
    <w:multiLevelType w:val="hybridMultilevel"/>
    <w:tmpl w:val="EFE84FD4"/>
    <w:lvl w:ilvl="0" w:tplc="11BCA33C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AA3506"/>
    <w:multiLevelType w:val="hybridMultilevel"/>
    <w:tmpl w:val="B53C3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01486D"/>
    <w:multiLevelType w:val="hybridMultilevel"/>
    <w:tmpl w:val="85E6292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264DF1"/>
    <w:multiLevelType w:val="hybridMultilevel"/>
    <w:tmpl w:val="CEF05B44"/>
    <w:lvl w:ilvl="0" w:tplc="11BCA33C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F6B2BD3"/>
    <w:multiLevelType w:val="hybridMultilevel"/>
    <w:tmpl w:val="CDF23B44"/>
    <w:lvl w:ilvl="0" w:tplc="11BCA33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C2D2E"/>
    <w:multiLevelType w:val="hybridMultilevel"/>
    <w:tmpl w:val="F75C3A7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A1798E"/>
    <w:multiLevelType w:val="multilevel"/>
    <w:tmpl w:val="06A8AC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2" w15:restartNumberingAfterBreak="0">
    <w:nsid w:val="791152FB"/>
    <w:multiLevelType w:val="hybridMultilevel"/>
    <w:tmpl w:val="80026726"/>
    <w:lvl w:ilvl="0" w:tplc="11BCA33C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14"/>
  </w:num>
  <w:num w:numId="5">
    <w:abstractNumId w:val="12"/>
  </w:num>
  <w:num w:numId="6">
    <w:abstractNumId w:val="17"/>
  </w:num>
  <w:num w:numId="7">
    <w:abstractNumId w:val="0"/>
  </w:num>
  <w:num w:numId="8">
    <w:abstractNumId w:val="11"/>
  </w:num>
  <w:num w:numId="9">
    <w:abstractNumId w:val="21"/>
  </w:num>
  <w:num w:numId="10">
    <w:abstractNumId w:val="2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15"/>
  </w:num>
  <w:num w:numId="16">
    <w:abstractNumId w:val="19"/>
  </w:num>
  <w:num w:numId="17">
    <w:abstractNumId w:val="22"/>
  </w:num>
  <w:num w:numId="18">
    <w:abstractNumId w:val="1"/>
  </w:num>
  <w:num w:numId="19">
    <w:abstractNumId w:val="13"/>
  </w:num>
  <w:num w:numId="20">
    <w:abstractNumId w:val="9"/>
  </w:num>
  <w:num w:numId="21">
    <w:abstractNumId w:val="3"/>
  </w:num>
  <w:num w:numId="22">
    <w:abstractNumId w:val="18"/>
  </w:num>
  <w:num w:numId="23">
    <w:abstractNumId w:val="1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10"/>
    <w:rsid w:val="00002D27"/>
    <w:rsid w:val="00007373"/>
    <w:rsid w:val="000074C0"/>
    <w:rsid w:val="000F07D0"/>
    <w:rsid w:val="001E7453"/>
    <w:rsid w:val="00251BD6"/>
    <w:rsid w:val="00265BA0"/>
    <w:rsid w:val="002C50BE"/>
    <w:rsid w:val="003056A1"/>
    <w:rsid w:val="003857BA"/>
    <w:rsid w:val="004D5505"/>
    <w:rsid w:val="004F487E"/>
    <w:rsid w:val="005331C2"/>
    <w:rsid w:val="00596B36"/>
    <w:rsid w:val="006757A4"/>
    <w:rsid w:val="006E5708"/>
    <w:rsid w:val="00701D55"/>
    <w:rsid w:val="00722028"/>
    <w:rsid w:val="00773B94"/>
    <w:rsid w:val="007E0704"/>
    <w:rsid w:val="00841610"/>
    <w:rsid w:val="009001EC"/>
    <w:rsid w:val="00942E7B"/>
    <w:rsid w:val="00964CB8"/>
    <w:rsid w:val="00995CD5"/>
    <w:rsid w:val="009A37EE"/>
    <w:rsid w:val="009A3DA8"/>
    <w:rsid w:val="009F7A25"/>
    <w:rsid w:val="00A63D57"/>
    <w:rsid w:val="00AF3AA6"/>
    <w:rsid w:val="00AF4761"/>
    <w:rsid w:val="00B465BD"/>
    <w:rsid w:val="00B8534B"/>
    <w:rsid w:val="00BE23C5"/>
    <w:rsid w:val="00BF0D9A"/>
    <w:rsid w:val="00C404AD"/>
    <w:rsid w:val="00CB362B"/>
    <w:rsid w:val="00CC6B4C"/>
    <w:rsid w:val="00D012DC"/>
    <w:rsid w:val="00D34321"/>
    <w:rsid w:val="00DE1A0F"/>
    <w:rsid w:val="00E12428"/>
    <w:rsid w:val="00E70273"/>
    <w:rsid w:val="00E954D7"/>
    <w:rsid w:val="00ED1984"/>
    <w:rsid w:val="00EE0494"/>
    <w:rsid w:val="00EF79A0"/>
    <w:rsid w:val="00F74728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D184"/>
  <w15:docId w15:val="{04EF3189-5239-4B18-B328-5C1E567A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1610"/>
    <w:pPr>
      <w:ind w:left="720"/>
      <w:contextualSpacing/>
    </w:pPr>
  </w:style>
  <w:style w:type="table" w:styleId="a5">
    <w:name w:val="Table Grid"/>
    <w:basedOn w:val="a1"/>
    <w:uiPriority w:val="59"/>
    <w:rsid w:val="00841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84161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841610"/>
    <w:rPr>
      <w:rFonts w:ascii="Calibri" w:eastAsia="Times New Roman" w:hAnsi="Calibri" w:cs="Times New Roman"/>
      <w:lang w:eastAsia="ru-RU"/>
    </w:rPr>
  </w:style>
  <w:style w:type="paragraph" w:customStyle="1" w:styleId="Style15">
    <w:name w:val="Style15"/>
    <w:basedOn w:val="a"/>
    <w:rsid w:val="00841610"/>
    <w:pPr>
      <w:widowControl w:val="0"/>
      <w:autoSpaceDE w:val="0"/>
      <w:autoSpaceDN w:val="0"/>
      <w:adjustRightInd w:val="0"/>
      <w:spacing w:line="192" w:lineRule="exact"/>
      <w:ind w:firstLine="490"/>
      <w:jc w:val="both"/>
    </w:pPr>
  </w:style>
  <w:style w:type="character" w:customStyle="1" w:styleId="fontstyle01">
    <w:name w:val="fontstyle01"/>
    <w:basedOn w:val="a0"/>
    <w:rsid w:val="009A3DA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A3D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A3DA8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9A3DA8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773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B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1BD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51BD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E7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k3eZdfb36U3q5PQz1" TargetMode="External"/><Relationship Id="rId5" Type="http://schemas.openxmlformats.org/officeDocument/2006/relationships/hyperlink" Target="https://goo.gl/forms/k3eZdfb36U3q5PQz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Secretar-2</dc:creator>
  <cp:lastModifiedBy>Microsoft Office User</cp:lastModifiedBy>
  <cp:revision>36</cp:revision>
  <cp:lastPrinted>2019-01-30T09:23:00Z</cp:lastPrinted>
  <dcterms:created xsi:type="dcterms:W3CDTF">2019-01-28T12:20:00Z</dcterms:created>
  <dcterms:modified xsi:type="dcterms:W3CDTF">2020-03-05T07:56:00Z</dcterms:modified>
</cp:coreProperties>
</file>